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B95B" w14:textId="77777777" w:rsidR="007F3358" w:rsidRPr="00662AE0" w:rsidRDefault="007F3358" w:rsidP="00F32E1D">
      <w:pPr>
        <w:pStyle w:val="NoSpacing"/>
        <w:rPr>
          <w:rFonts w:eastAsia="Calibri"/>
        </w:rPr>
      </w:pPr>
      <w:r w:rsidRPr="00662AE0">
        <w:rPr>
          <w:rFonts w:eastAsia="Calibri"/>
        </w:rPr>
        <w:t>TO:</w:t>
      </w:r>
      <w:r w:rsidRPr="00662AE0">
        <w:rPr>
          <w:rFonts w:eastAsia="Calibri"/>
        </w:rPr>
        <w:tab/>
      </w:r>
      <w:r w:rsidRPr="00662AE0">
        <w:rPr>
          <w:rFonts w:eastAsia="Calibri"/>
        </w:rPr>
        <w:tab/>
        <w:t>Staff Senate</w:t>
      </w:r>
    </w:p>
    <w:p w14:paraId="330BA802" w14:textId="77777777" w:rsidR="007F3358" w:rsidRPr="00662AE0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FROM: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Rose Ann Jubinski</w:t>
      </w:r>
    </w:p>
    <w:p w14:paraId="6139274C" w14:textId="0E90F37F" w:rsidR="007F3358" w:rsidRPr="00662AE0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DATE: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E45757">
        <w:rPr>
          <w:rFonts w:asciiTheme="minorHAnsi" w:eastAsia="Calibri" w:hAnsiTheme="minorHAnsi" w:cstheme="minorHAnsi"/>
          <w:color w:val="auto"/>
          <w:sz w:val="22"/>
          <w:szCs w:val="22"/>
        </w:rPr>
        <w:t>February 8, 2021</w:t>
      </w:r>
    </w:p>
    <w:p w14:paraId="68A56EE4" w14:textId="235F4C3C" w:rsidR="007F3358" w:rsidRPr="00662AE0" w:rsidRDefault="007F3358" w:rsidP="007F3358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>SUBJECT: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DC4D20">
        <w:rPr>
          <w:rFonts w:asciiTheme="minorHAnsi" w:eastAsia="Calibri" w:hAnsiTheme="minorHAnsi" w:cstheme="minorHAnsi"/>
          <w:color w:val="auto"/>
          <w:sz w:val="22"/>
          <w:szCs w:val="22"/>
        </w:rPr>
        <w:t>January 20, 2021</w:t>
      </w:r>
      <w:r w:rsidRPr="00662AE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Staff Senate Meeting Minutes </w:t>
      </w:r>
    </w:p>
    <w:p w14:paraId="2D9C0A54" w14:textId="77777777" w:rsidR="007F3358" w:rsidRPr="00662AE0" w:rsidRDefault="007F3358" w:rsidP="007F3358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662AE0">
        <w:rPr>
          <w:rFonts w:eastAsia="Calibri" w:cstheme="minorHAnsi"/>
        </w:rPr>
        <w:tab/>
      </w:r>
    </w:p>
    <w:p w14:paraId="564508C3" w14:textId="77777777" w:rsidR="007F3358" w:rsidRPr="00662AE0" w:rsidRDefault="007F3358" w:rsidP="007F3358">
      <w:pPr>
        <w:pStyle w:val="ListParagraph"/>
        <w:spacing w:after="0" w:line="240" w:lineRule="auto"/>
        <w:rPr>
          <w:rFonts w:eastAsia="Calibri" w:cstheme="minorHAnsi"/>
        </w:rPr>
      </w:pPr>
    </w:p>
    <w:p w14:paraId="316E0F49" w14:textId="1B2750C6" w:rsidR="007F3358" w:rsidRDefault="007F3358" w:rsidP="007F3358">
      <w:pPr>
        <w:rPr>
          <w:rFonts w:cstheme="minorHAnsi"/>
        </w:rPr>
      </w:pPr>
      <w:r w:rsidRPr="00C80D45">
        <w:rPr>
          <w:rFonts w:cstheme="minorHAnsi"/>
          <w:b/>
        </w:rPr>
        <w:t xml:space="preserve">In Attendance:  </w:t>
      </w:r>
      <w:r>
        <w:rPr>
          <w:rFonts w:cstheme="minorHAnsi"/>
        </w:rPr>
        <w:t xml:space="preserve">Rose Ann Jubinski, </w:t>
      </w:r>
      <w:r w:rsidR="008F1EE2">
        <w:rPr>
          <w:rFonts w:cstheme="minorHAnsi"/>
        </w:rPr>
        <w:t xml:space="preserve">Gina Butler, Patricia Tetreault, Amy Driscoll McNulty, Bernie Krzan, Christine Black, Denise Kuzma, Geri Barber, </w:t>
      </w:r>
      <w:r w:rsidR="00FF65B9">
        <w:rPr>
          <w:rFonts w:cstheme="minorHAnsi"/>
        </w:rPr>
        <w:t>Janet Schie</w:t>
      </w:r>
      <w:r w:rsidR="008F1EE2">
        <w:rPr>
          <w:rFonts w:cstheme="minorHAnsi"/>
        </w:rPr>
        <w:t>ber</w:t>
      </w:r>
      <w:r w:rsidR="00FF65B9">
        <w:rPr>
          <w:rFonts w:cstheme="minorHAnsi"/>
        </w:rPr>
        <w:t>, Jenna Bruchalski, Jose Sanchez</w:t>
      </w:r>
      <w:r w:rsidR="008F1EE2">
        <w:rPr>
          <w:rFonts w:cstheme="minorHAnsi"/>
        </w:rPr>
        <w:t xml:space="preserve">, Julia Leighow,  </w:t>
      </w:r>
      <w:r>
        <w:rPr>
          <w:rFonts w:cstheme="minorHAnsi"/>
        </w:rPr>
        <w:t xml:space="preserve">Kristi Klien, </w:t>
      </w:r>
      <w:r w:rsidR="008F1EE2">
        <w:rPr>
          <w:rFonts w:cstheme="minorHAnsi"/>
        </w:rPr>
        <w:t xml:space="preserve"> Mark Murphy, Meg Hambrose, Melissa Eckenrode, Patrick Mullarkey, Pauline Palko, Peggy Doolittle, Pete Sakowski , </w:t>
      </w:r>
      <w:r>
        <w:rPr>
          <w:rFonts w:cstheme="minorHAnsi"/>
        </w:rPr>
        <w:t xml:space="preserve">Rebekah Bernard, </w:t>
      </w:r>
      <w:r w:rsidR="008F1EE2">
        <w:rPr>
          <w:rFonts w:cstheme="minorHAnsi"/>
        </w:rPr>
        <w:t xml:space="preserve">Renee Giovagnoli, </w:t>
      </w:r>
      <w:r w:rsidR="00E20AA3">
        <w:rPr>
          <w:rFonts w:cstheme="minorHAnsi"/>
        </w:rPr>
        <w:t xml:space="preserve">Rose Striefsky, </w:t>
      </w:r>
      <w:r w:rsidR="008F1EE2">
        <w:rPr>
          <w:rFonts w:cstheme="minorHAnsi"/>
        </w:rPr>
        <w:t xml:space="preserve">Salisa Brown,  </w:t>
      </w:r>
      <w:r w:rsidR="00E20AA3">
        <w:rPr>
          <w:rFonts w:cstheme="minorHAnsi"/>
        </w:rPr>
        <w:t xml:space="preserve">William Hurst . </w:t>
      </w:r>
    </w:p>
    <w:p w14:paraId="09C0C8B2" w14:textId="1711C12D" w:rsidR="00A1052B" w:rsidRPr="00E20AA3" w:rsidRDefault="007F3358" w:rsidP="007F3358">
      <w:pPr>
        <w:rPr>
          <w:rFonts w:cstheme="minorHAnsi"/>
        </w:rPr>
      </w:pPr>
      <w:r w:rsidRPr="00662AE0">
        <w:rPr>
          <w:rFonts w:cstheme="minorHAnsi"/>
          <w:b/>
        </w:rPr>
        <w:t>Not In Attendance:</w:t>
      </w:r>
      <w:r w:rsidRPr="004F239E">
        <w:rPr>
          <w:rFonts w:cstheme="minorHAnsi"/>
        </w:rPr>
        <w:t xml:space="preserve"> </w:t>
      </w:r>
      <w:r w:rsidR="006447E1">
        <w:rPr>
          <w:rFonts w:cstheme="minorHAnsi"/>
        </w:rPr>
        <w:t xml:space="preserve">Cheryl Evans, </w:t>
      </w:r>
      <w:bookmarkStart w:id="0" w:name="_GoBack"/>
      <w:bookmarkEnd w:id="0"/>
      <w:r w:rsidR="00E20AA3">
        <w:rPr>
          <w:rFonts w:cstheme="minorHAnsi"/>
        </w:rPr>
        <w:t xml:space="preserve">Leah Marsili, Nick Truncale, Ryan Sheehan,  </w:t>
      </w:r>
      <w:r>
        <w:rPr>
          <w:rFonts w:cstheme="minorHAnsi"/>
        </w:rPr>
        <w:t>Andrea Malia, Kevin Rude, Sam Falbo, Ryan Puksta, Barbara Ba</w:t>
      </w:r>
      <w:r w:rsidR="00A97FE3">
        <w:rPr>
          <w:rFonts w:cstheme="minorHAnsi"/>
        </w:rPr>
        <w:t xml:space="preserve">rletta and </w:t>
      </w:r>
      <w:r w:rsidR="005364FC">
        <w:rPr>
          <w:rFonts w:cstheme="minorHAnsi"/>
        </w:rPr>
        <w:t>Tracy Muth</w:t>
      </w:r>
      <w:r>
        <w:rPr>
          <w:rFonts w:cstheme="minorHAnsi"/>
        </w:rPr>
        <w:t>.</w:t>
      </w:r>
    </w:p>
    <w:p w14:paraId="3AB6956D" w14:textId="3A90CA89" w:rsidR="007F3358" w:rsidRPr="00662AE0" w:rsidRDefault="007F3358" w:rsidP="007F3358">
      <w:pPr>
        <w:rPr>
          <w:rFonts w:cstheme="minorHAnsi"/>
        </w:rPr>
      </w:pPr>
      <w:r w:rsidRPr="00662AE0">
        <w:rPr>
          <w:rFonts w:cstheme="minorHAnsi"/>
          <w:b/>
        </w:rPr>
        <w:t xml:space="preserve">Welcome: </w:t>
      </w:r>
      <w:r>
        <w:rPr>
          <w:rFonts w:cstheme="minorHAnsi"/>
        </w:rPr>
        <w:t>Gina Butler</w:t>
      </w:r>
      <w:r w:rsidRPr="00662AE0">
        <w:rPr>
          <w:rFonts w:cstheme="minorHAnsi"/>
        </w:rPr>
        <w:t xml:space="preserve"> called the </w:t>
      </w:r>
      <w:r w:rsidRPr="00A233AB">
        <w:rPr>
          <w:rFonts w:cstheme="minorHAnsi"/>
        </w:rPr>
        <w:t>meeting</w:t>
      </w:r>
      <w:r w:rsidRPr="00662AE0">
        <w:rPr>
          <w:rFonts w:cstheme="minorHAnsi"/>
        </w:rPr>
        <w:t xml:space="preserve"> to order at </w:t>
      </w:r>
      <w:r w:rsidR="00AF1746">
        <w:rPr>
          <w:rFonts w:cstheme="minorHAnsi"/>
        </w:rPr>
        <w:t>10:02</w:t>
      </w:r>
      <w:r>
        <w:rPr>
          <w:rFonts w:cstheme="minorHAnsi"/>
        </w:rPr>
        <w:t xml:space="preserve"> AM</w:t>
      </w:r>
      <w:r w:rsidRPr="00662AE0">
        <w:rPr>
          <w:rFonts w:cstheme="minorHAnsi"/>
        </w:rPr>
        <w:t xml:space="preserve">, </w:t>
      </w:r>
      <w:r>
        <w:rPr>
          <w:rFonts w:cstheme="minorHAnsi"/>
        </w:rPr>
        <w:t xml:space="preserve">the meeting was held as a zoom meeting due to COVID-19.  </w:t>
      </w:r>
      <w:r w:rsidR="009D10DC">
        <w:rPr>
          <w:rFonts w:cstheme="minorHAnsi"/>
        </w:rPr>
        <w:t xml:space="preserve">Ms. </w:t>
      </w:r>
      <w:r w:rsidR="00AF1746">
        <w:rPr>
          <w:rFonts w:cstheme="minorHAnsi"/>
        </w:rPr>
        <w:t>Doolit</w:t>
      </w:r>
      <w:r w:rsidR="00E20AA3">
        <w:rPr>
          <w:rFonts w:cstheme="minorHAnsi"/>
        </w:rPr>
        <w:t>t</w:t>
      </w:r>
      <w:r w:rsidR="00AF1746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662AE0">
        <w:rPr>
          <w:rFonts w:cstheme="minorHAnsi"/>
        </w:rPr>
        <w:t>offered the opening prayer</w:t>
      </w:r>
      <w:r>
        <w:rPr>
          <w:rFonts w:cstheme="minorHAnsi"/>
        </w:rPr>
        <w:t xml:space="preserve">. </w:t>
      </w:r>
      <w:r w:rsidRPr="00A97FE3">
        <w:rPr>
          <w:rFonts w:cstheme="minorHAnsi"/>
        </w:rPr>
        <w:t xml:space="preserve"> </w:t>
      </w:r>
      <w:r w:rsidR="00AF1746">
        <w:rPr>
          <w:rFonts w:cstheme="minorHAnsi"/>
        </w:rPr>
        <w:t xml:space="preserve">Ms. Butler </w:t>
      </w:r>
      <w:r w:rsidRPr="00662AE0">
        <w:rPr>
          <w:rFonts w:cstheme="minorHAnsi"/>
        </w:rPr>
        <w:t>will offer the</w:t>
      </w:r>
      <w:r>
        <w:rPr>
          <w:rFonts w:cstheme="minorHAnsi"/>
        </w:rPr>
        <w:t xml:space="preserve"> opening prayer at the next </w:t>
      </w:r>
      <w:r w:rsidRPr="00662AE0">
        <w:rPr>
          <w:rFonts w:cstheme="minorHAnsi"/>
        </w:rPr>
        <w:t xml:space="preserve">meeting. Attendance was checked, a quorum was </w:t>
      </w:r>
      <w:r>
        <w:rPr>
          <w:rFonts w:cstheme="minorHAnsi"/>
        </w:rPr>
        <w:t xml:space="preserve">met. </w:t>
      </w:r>
    </w:p>
    <w:p w14:paraId="098F38C3" w14:textId="15969E47" w:rsidR="007F3358" w:rsidRDefault="007F3358" w:rsidP="007F3358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Previous Month’s Minutes:  </w:t>
      </w:r>
      <w:r w:rsidRPr="00662AE0">
        <w:rPr>
          <w:rFonts w:eastAsia="Calibri" w:cstheme="minorHAnsi"/>
        </w:rPr>
        <w:t xml:space="preserve">The minutes from </w:t>
      </w:r>
      <w:r>
        <w:rPr>
          <w:rFonts w:eastAsia="Calibri" w:cstheme="minorHAnsi"/>
        </w:rPr>
        <w:t xml:space="preserve">the </w:t>
      </w:r>
      <w:r w:rsidR="00E20AA3">
        <w:rPr>
          <w:rFonts w:eastAsia="Calibri" w:cstheme="minorHAnsi"/>
        </w:rPr>
        <w:t>Decembe</w:t>
      </w:r>
      <w:r>
        <w:rPr>
          <w:rFonts w:eastAsia="Calibri" w:cstheme="minorHAnsi"/>
        </w:rPr>
        <w:t>r</w:t>
      </w:r>
      <w:r w:rsidRPr="007932B5">
        <w:rPr>
          <w:rFonts w:eastAsia="Calibri" w:cstheme="minorHAnsi"/>
        </w:rPr>
        <w:t xml:space="preserve"> </w:t>
      </w:r>
      <w:r w:rsidRPr="00662AE0">
        <w:rPr>
          <w:rFonts w:eastAsia="Calibri" w:cstheme="minorHAnsi"/>
        </w:rPr>
        <w:t>meeting were reviewed. N</w:t>
      </w:r>
      <w:r>
        <w:rPr>
          <w:rFonts w:eastAsia="Calibri" w:cstheme="minorHAnsi"/>
        </w:rPr>
        <w:t>o corrections were made. A motion was made to approve the minutes. The motion was seconded and the minutes were approved.</w:t>
      </w:r>
    </w:p>
    <w:p w14:paraId="5681533A" w14:textId="3720775C" w:rsidR="007F3358" w:rsidRPr="002616E4" w:rsidRDefault="007F3358" w:rsidP="007F3358">
      <w:pPr>
        <w:rPr>
          <w:rFonts w:eastAsia="Calibri" w:cstheme="minorHAnsi"/>
        </w:rPr>
      </w:pPr>
      <w:r w:rsidRPr="00662AE0">
        <w:rPr>
          <w:rFonts w:eastAsia="Calibri" w:cstheme="minorHAnsi"/>
          <w:b/>
        </w:rPr>
        <w:t xml:space="preserve">Review of </w:t>
      </w:r>
      <w:r>
        <w:rPr>
          <w:rFonts w:eastAsia="Calibri" w:cstheme="minorHAnsi"/>
          <w:b/>
        </w:rPr>
        <w:t>Agenda:</w:t>
      </w:r>
      <w:r w:rsidR="009D10DC">
        <w:rPr>
          <w:rFonts w:eastAsia="Calibri" w:cstheme="minorHAnsi"/>
          <w:b/>
        </w:rPr>
        <w:t xml:space="preserve"> </w:t>
      </w:r>
      <w:r w:rsidR="00F32E1D">
        <w:rPr>
          <w:rFonts w:eastAsia="Calibri" w:cstheme="minorHAnsi"/>
          <w:b/>
        </w:rPr>
        <w:t xml:space="preserve"> </w:t>
      </w:r>
      <w:r w:rsidR="00F32E1D" w:rsidRPr="00E20AA3">
        <w:rPr>
          <w:rFonts w:eastAsia="Calibri" w:cstheme="minorHAnsi"/>
        </w:rPr>
        <w:t>A motion was made to accept</w:t>
      </w:r>
      <w:r w:rsidR="00F32E1D" w:rsidRPr="00A97FE3">
        <w:rPr>
          <w:rFonts w:eastAsia="Calibri" w:cstheme="minorHAnsi"/>
          <w:b/>
        </w:rPr>
        <w:t xml:space="preserve"> </w:t>
      </w:r>
      <w:r w:rsidR="00F32E1D" w:rsidRPr="00A97FE3">
        <w:rPr>
          <w:rFonts w:eastAsia="Calibri" w:cstheme="minorHAnsi"/>
        </w:rPr>
        <w:t>t</w:t>
      </w:r>
      <w:r w:rsidRPr="00A97FE3">
        <w:rPr>
          <w:rFonts w:eastAsia="Calibri" w:cstheme="minorHAnsi"/>
        </w:rPr>
        <w:t>he agenda</w:t>
      </w:r>
      <w:r w:rsidR="00F32E1D" w:rsidRPr="00A97FE3">
        <w:rPr>
          <w:rFonts w:eastAsia="Calibri" w:cstheme="minorHAnsi"/>
        </w:rPr>
        <w:t>.</w:t>
      </w:r>
      <w:r w:rsidRPr="00A97FE3">
        <w:rPr>
          <w:rFonts w:eastAsia="Calibri" w:cstheme="minorHAnsi"/>
        </w:rPr>
        <w:t xml:space="preserve"> </w:t>
      </w:r>
      <w:r w:rsidR="00F32E1D" w:rsidRPr="00A97FE3">
        <w:rPr>
          <w:rFonts w:eastAsia="Calibri" w:cstheme="minorHAnsi"/>
        </w:rPr>
        <w:t xml:space="preserve">The motion </w:t>
      </w:r>
      <w:r w:rsidRPr="00A97FE3">
        <w:rPr>
          <w:rFonts w:eastAsia="Calibri" w:cstheme="minorHAnsi"/>
        </w:rPr>
        <w:t xml:space="preserve">was </w:t>
      </w:r>
      <w:r w:rsidR="00F32E1D" w:rsidRPr="00A97FE3">
        <w:rPr>
          <w:rFonts w:eastAsia="Calibri" w:cstheme="minorHAnsi"/>
        </w:rPr>
        <w:t xml:space="preserve">seconded </w:t>
      </w:r>
      <w:r w:rsidRPr="00A97FE3">
        <w:rPr>
          <w:rFonts w:eastAsia="Calibri" w:cstheme="minorHAnsi"/>
        </w:rPr>
        <w:t xml:space="preserve">and </w:t>
      </w:r>
      <w:r w:rsidR="00F32E1D" w:rsidRPr="00A97FE3">
        <w:rPr>
          <w:rFonts w:eastAsia="Calibri" w:cstheme="minorHAnsi"/>
        </w:rPr>
        <w:t xml:space="preserve">the agenda was </w:t>
      </w:r>
      <w:r w:rsidRPr="00A97FE3">
        <w:rPr>
          <w:rFonts w:eastAsia="Calibri" w:cstheme="minorHAnsi"/>
        </w:rPr>
        <w:t>approved.</w:t>
      </w:r>
    </w:p>
    <w:p w14:paraId="3A62AF5D" w14:textId="4B5A1C99" w:rsidR="007F3358" w:rsidRPr="00563099" w:rsidRDefault="007F3358" w:rsidP="007F3358">
      <w:pPr>
        <w:rPr>
          <w:rFonts w:cstheme="minorHAnsi"/>
        </w:rPr>
      </w:pPr>
      <w:r w:rsidRPr="00662AE0">
        <w:rPr>
          <w:rFonts w:eastAsia="Calibri" w:cstheme="minorHAnsi"/>
          <w:b/>
        </w:rPr>
        <w:t>Guest (s)</w:t>
      </w:r>
      <w:r w:rsidRPr="00662AE0">
        <w:rPr>
          <w:rFonts w:eastAsia="Calibri" w:cstheme="minorHAnsi"/>
        </w:rPr>
        <w:t xml:space="preserve"> –</w:t>
      </w:r>
      <w:r w:rsidRPr="006A03DC">
        <w:t xml:space="preserve"> </w:t>
      </w:r>
      <w:r w:rsidR="00DC4D20" w:rsidRPr="00DC4D20">
        <w:rPr>
          <w:rFonts w:eastAsia="Calibri"/>
        </w:rPr>
        <w:t xml:space="preserve">Ms. </w:t>
      </w:r>
      <w:r w:rsidR="00DC4D20" w:rsidRPr="00DC4D20">
        <w:t>Kate Yerkes and Dr. Jeff Gingerich</w:t>
      </w:r>
      <w:r w:rsidR="00E20AA3">
        <w:t xml:space="preserve"> discussed the</w:t>
      </w:r>
      <w:r w:rsidR="00E20AA3" w:rsidRPr="00563099">
        <w:t xml:space="preserve"> </w:t>
      </w:r>
      <w:r w:rsidR="00951DD9" w:rsidRPr="00563099">
        <w:rPr>
          <w:b/>
          <w:bCs/>
        </w:rPr>
        <w:t>S</w:t>
      </w:r>
      <w:r w:rsidR="00E20AA3" w:rsidRPr="00563099">
        <w:t xml:space="preserve">trategic </w:t>
      </w:r>
      <w:r w:rsidR="00951DD9" w:rsidRPr="00563099">
        <w:rPr>
          <w:b/>
          <w:bCs/>
        </w:rPr>
        <w:t>P</w:t>
      </w:r>
      <w:r w:rsidR="00E20AA3" w:rsidRPr="00563099">
        <w:t>lan (see attached presentation)</w:t>
      </w:r>
    </w:p>
    <w:p w14:paraId="72EEF687" w14:textId="565C3EE4" w:rsidR="00AF1746" w:rsidRPr="00563099" w:rsidRDefault="00AF1746" w:rsidP="007F3358">
      <w:pPr>
        <w:pStyle w:val="ListParagraph"/>
        <w:numPr>
          <w:ilvl w:val="0"/>
          <w:numId w:val="38"/>
        </w:numPr>
      </w:pPr>
      <w:r w:rsidRPr="00563099">
        <w:t>The Strategic Plan was passed by the Board</w:t>
      </w:r>
      <w:r w:rsidR="00951DD9" w:rsidRPr="00563099">
        <w:t xml:space="preserve"> </w:t>
      </w:r>
      <w:r w:rsidR="00951DD9" w:rsidRPr="00563099">
        <w:rPr>
          <w:bCs/>
        </w:rPr>
        <w:t>of Trustees</w:t>
      </w:r>
      <w:r w:rsidRPr="00563099">
        <w:t xml:space="preserve"> in September, 2020. Input was </w:t>
      </w:r>
      <w:r w:rsidR="00CE1CE5" w:rsidRPr="00563099">
        <w:t xml:space="preserve">gathered through surveys, zoom and </w:t>
      </w:r>
      <w:r w:rsidRPr="00563099">
        <w:t>discussions with U</w:t>
      </w:r>
      <w:r w:rsidR="00951DD9" w:rsidRPr="00563099">
        <w:rPr>
          <w:bCs/>
        </w:rPr>
        <w:t>P</w:t>
      </w:r>
      <w:r w:rsidRPr="00563099">
        <w:t xml:space="preserve">C. </w:t>
      </w:r>
      <w:r w:rsidR="00CE1CE5" w:rsidRPr="00563099">
        <w:t>Additional c</w:t>
      </w:r>
      <w:r w:rsidRPr="00563099">
        <w:t>onversations will be held with the new President</w:t>
      </w:r>
      <w:r w:rsidR="00951DD9" w:rsidRPr="00563099">
        <w:t>.</w:t>
      </w:r>
    </w:p>
    <w:p w14:paraId="68F6A2CE" w14:textId="185533D0" w:rsidR="00CE1CE5" w:rsidRPr="00563099" w:rsidRDefault="00CE1CE5" w:rsidP="007F3358">
      <w:pPr>
        <w:pStyle w:val="ListParagraph"/>
        <w:numPr>
          <w:ilvl w:val="0"/>
          <w:numId w:val="38"/>
        </w:numPr>
      </w:pPr>
      <w:r w:rsidRPr="00563099">
        <w:t xml:space="preserve">Ms. Yerkes shared a PowerPoint presentation. </w:t>
      </w:r>
    </w:p>
    <w:p w14:paraId="2C21D76B" w14:textId="7FEEFDB7" w:rsidR="00AF1746" w:rsidRPr="00563099" w:rsidRDefault="00CE1CE5" w:rsidP="007F3358">
      <w:pPr>
        <w:pStyle w:val="ListParagraph"/>
        <w:numPr>
          <w:ilvl w:val="0"/>
          <w:numId w:val="38"/>
        </w:numPr>
      </w:pPr>
      <w:r w:rsidRPr="00563099">
        <w:t xml:space="preserve">The </w:t>
      </w:r>
      <w:r w:rsidR="00951DD9" w:rsidRPr="00563099">
        <w:rPr>
          <w:bCs/>
        </w:rPr>
        <w:t>S</w:t>
      </w:r>
      <w:r w:rsidRPr="00563099">
        <w:t xml:space="preserve">trategic </w:t>
      </w:r>
      <w:r w:rsidR="00951DD9" w:rsidRPr="00563099">
        <w:rPr>
          <w:bCs/>
        </w:rPr>
        <w:t>P</w:t>
      </w:r>
      <w:r w:rsidRPr="00563099">
        <w:t>lan is s</w:t>
      </w:r>
      <w:r w:rsidR="00AF1746" w:rsidRPr="00563099">
        <w:t>tudent and community centered</w:t>
      </w:r>
      <w:r w:rsidRPr="00563099">
        <w:t xml:space="preserve">. </w:t>
      </w:r>
      <w:r w:rsidR="00E45757" w:rsidRPr="00563099">
        <w:t>The Board</w:t>
      </w:r>
      <w:r w:rsidR="000E302E" w:rsidRPr="00563099">
        <w:t xml:space="preserve"> approved 5 goals</w:t>
      </w:r>
      <w:r w:rsidRPr="00563099">
        <w:t xml:space="preserve"> Mid-February. </w:t>
      </w:r>
    </w:p>
    <w:p w14:paraId="3837DFE2" w14:textId="1340360E" w:rsidR="000E302E" w:rsidRPr="00563099" w:rsidRDefault="000E302E" w:rsidP="00CE1CE5">
      <w:pPr>
        <w:pStyle w:val="ListParagraph"/>
        <w:numPr>
          <w:ilvl w:val="0"/>
          <w:numId w:val="38"/>
        </w:numPr>
      </w:pPr>
      <w:r w:rsidRPr="00563099">
        <w:t>College Deans and divisional leaders are leading discussions on their part in supporting the plan.</w:t>
      </w:r>
    </w:p>
    <w:p w14:paraId="15F32C8E" w14:textId="04B0AA6F" w:rsidR="000E302E" w:rsidRPr="00563099" w:rsidRDefault="000E302E" w:rsidP="00CE1CE5">
      <w:pPr>
        <w:pStyle w:val="ListParagraph"/>
        <w:numPr>
          <w:ilvl w:val="0"/>
          <w:numId w:val="38"/>
        </w:numPr>
      </w:pPr>
      <w:r w:rsidRPr="00563099">
        <w:t xml:space="preserve">The plan is a living document, </w:t>
      </w:r>
      <w:r w:rsidR="00CE1CE5" w:rsidRPr="00563099">
        <w:t xml:space="preserve">University Leadership are </w:t>
      </w:r>
      <w:r w:rsidRPr="00563099">
        <w:t xml:space="preserve">committed to making adjustments as the need arises. </w:t>
      </w:r>
    </w:p>
    <w:p w14:paraId="02C973D1" w14:textId="3E35363F" w:rsidR="000E302E" w:rsidRPr="00563099" w:rsidRDefault="000E302E" w:rsidP="007F3358">
      <w:pPr>
        <w:pStyle w:val="ListParagraph"/>
        <w:numPr>
          <w:ilvl w:val="0"/>
          <w:numId w:val="38"/>
        </w:numPr>
      </w:pPr>
      <w:r w:rsidRPr="00563099">
        <w:t>Staff Senate input has</w:t>
      </w:r>
      <w:r w:rsidR="00CE1CE5" w:rsidRPr="00563099">
        <w:t xml:space="preserve"> been integral to the process. Staff Senate has been a</w:t>
      </w:r>
      <w:r w:rsidRPr="00563099">
        <w:t>ssisting with commun</w:t>
      </w:r>
      <w:r w:rsidR="00CE1CE5" w:rsidRPr="00563099">
        <w:t xml:space="preserve">ications and involving staff. Senators listen to staff and </w:t>
      </w:r>
      <w:r w:rsidRPr="00563099">
        <w:t>bring back questions</w:t>
      </w:r>
      <w:r w:rsidR="00CE1CE5" w:rsidRPr="00563099">
        <w:t xml:space="preserve">. Ms. Yerkes encouraged participating where </w:t>
      </w:r>
      <w:r w:rsidR="007D29D4" w:rsidRPr="00563099">
        <w:t xml:space="preserve">and how you can in your own areas. </w:t>
      </w:r>
    </w:p>
    <w:p w14:paraId="007E624F" w14:textId="40DBDA84" w:rsidR="007D29D4" w:rsidRPr="00563099" w:rsidRDefault="007D29D4" w:rsidP="007F3358">
      <w:pPr>
        <w:pStyle w:val="ListParagraph"/>
        <w:numPr>
          <w:ilvl w:val="0"/>
          <w:numId w:val="38"/>
        </w:numPr>
      </w:pPr>
      <w:r w:rsidRPr="00563099">
        <w:t xml:space="preserve">How do I integrate with the plan? Encourage everyone to read the plan and think about how </w:t>
      </w:r>
      <w:r w:rsidR="006E32CD" w:rsidRPr="00563099">
        <w:rPr>
          <w:bCs/>
        </w:rPr>
        <w:t xml:space="preserve">they </w:t>
      </w:r>
      <w:r w:rsidRPr="00563099">
        <w:t>can integrate.</w:t>
      </w:r>
    </w:p>
    <w:p w14:paraId="78FA715D" w14:textId="5CF046E3" w:rsidR="007D29D4" w:rsidRPr="00563099" w:rsidRDefault="00CE1CE5" w:rsidP="007F3358">
      <w:pPr>
        <w:pStyle w:val="ListParagraph"/>
        <w:numPr>
          <w:ilvl w:val="0"/>
          <w:numId w:val="38"/>
        </w:numPr>
      </w:pPr>
      <w:r w:rsidRPr="00563099">
        <w:t>Ms. Barber noted a p</w:t>
      </w:r>
      <w:r w:rsidR="007D29D4" w:rsidRPr="00563099">
        <w:t xml:space="preserve">otentially a missing piece around the </w:t>
      </w:r>
      <w:r w:rsidR="006E32CD" w:rsidRPr="00563099">
        <w:rPr>
          <w:bCs/>
        </w:rPr>
        <w:t xml:space="preserve">campus </w:t>
      </w:r>
      <w:r w:rsidR="007D29D4" w:rsidRPr="00563099">
        <w:t>communit</w:t>
      </w:r>
      <w:r w:rsidRPr="00563099">
        <w:t>y and diversity and inclusion, p</w:t>
      </w:r>
      <w:r w:rsidR="007D29D4" w:rsidRPr="00563099">
        <w:t>eople feeling disenfranchised. People need to feel safe and report when they do not feel safe.</w:t>
      </w:r>
    </w:p>
    <w:p w14:paraId="20AFB017" w14:textId="21ABEEE6" w:rsidR="007D29D4" w:rsidRPr="00563099" w:rsidRDefault="00CE1CE5" w:rsidP="007D29D4">
      <w:pPr>
        <w:pStyle w:val="ListParagraph"/>
        <w:numPr>
          <w:ilvl w:val="1"/>
          <w:numId w:val="38"/>
        </w:numPr>
      </w:pPr>
      <w:r w:rsidRPr="00563099">
        <w:t>Ms. Yerkes acknowledged the timely comment. A</w:t>
      </w:r>
      <w:r w:rsidR="007D29D4" w:rsidRPr="00563099">
        <w:t xml:space="preserve"> plan for Diversity and Inclusion</w:t>
      </w:r>
      <w:r w:rsidRPr="00563099">
        <w:t xml:space="preserve"> is in progress</w:t>
      </w:r>
      <w:r w:rsidR="007D29D4" w:rsidRPr="00563099">
        <w:t>. Dr. G</w:t>
      </w:r>
      <w:r w:rsidRPr="00563099">
        <w:t>ingerich noted</w:t>
      </w:r>
      <w:r w:rsidR="007D29D4" w:rsidRPr="00563099">
        <w:t xml:space="preserve"> </w:t>
      </w:r>
      <w:r w:rsidRPr="00563099">
        <w:t xml:space="preserve">the plan will </w:t>
      </w:r>
      <w:r w:rsidR="007D29D4" w:rsidRPr="00563099">
        <w:t>not be able to move forward</w:t>
      </w:r>
      <w:r w:rsidRPr="00563099">
        <w:t xml:space="preserve"> if the community doesn’t feel safe, it is i</w:t>
      </w:r>
      <w:r w:rsidR="007D29D4" w:rsidRPr="00563099">
        <w:t xml:space="preserve">mportant for people to feel safe in communicating. </w:t>
      </w:r>
    </w:p>
    <w:p w14:paraId="5536F479" w14:textId="4471F46E" w:rsidR="0082303F" w:rsidRPr="00563099" w:rsidRDefault="00CE1CE5" w:rsidP="0082303F">
      <w:pPr>
        <w:pStyle w:val="ListParagraph"/>
        <w:numPr>
          <w:ilvl w:val="0"/>
          <w:numId w:val="38"/>
        </w:numPr>
      </w:pPr>
      <w:r w:rsidRPr="00563099">
        <w:t>Dr. Gingerich and Ms. Yerkes thanked senators</w:t>
      </w:r>
      <w:r w:rsidR="0082303F" w:rsidRPr="00563099">
        <w:t xml:space="preserve"> for everything that everyone has done to help us be successful during this difficult time.</w:t>
      </w:r>
    </w:p>
    <w:p w14:paraId="67DF6228" w14:textId="669CFB6D" w:rsidR="000A3D67" w:rsidRPr="00D261C4" w:rsidRDefault="00D261C4" w:rsidP="000A3D67">
      <w:pPr>
        <w:pStyle w:val="Heading3"/>
        <w:spacing w:line="240" w:lineRule="auto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Liaison Report – Patricia</w:t>
      </w:r>
      <w:r w:rsidR="17979353" w:rsidRPr="00D261C4">
        <w:rPr>
          <w:rFonts w:eastAsia="Calibri"/>
          <w:b/>
          <w:color w:val="auto"/>
        </w:rPr>
        <w:t xml:space="preserve"> Tetreault </w:t>
      </w:r>
    </w:p>
    <w:p w14:paraId="7A668405" w14:textId="05B2901B" w:rsidR="0021240C" w:rsidRDefault="0021240C" w:rsidP="0021240C">
      <w:pPr>
        <w:pStyle w:val="ListParagraph"/>
        <w:numPr>
          <w:ilvl w:val="0"/>
          <w:numId w:val="37"/>
        </w:numPr>
      </w:pPr>
      <w:r>
        <w:t>Cabinet</w:t>
      </w:r>
    </w:p>
    <w:p w14:paraId="4B853973" w14:textId="329BAF3A" w:rsidR="0082303F" w:rsidRDefault="0020433F" w:rsidP="0021240C">
      <w:pPr>
        <w:pStyle w:val="ListParagraph"/>
        <w:numPr>
          <w:ilvl w:val="1"/>
          <w:numId w:val="37"/>
        </w:numPr>
      </w:pPr>
      <w:r>
        <w:t>Cabinet is f</w:t>
      </w:r>
      <w:r w:rsidR="0082303F">
        <w:t>ocused on get</w:t>
      </w:r>
      <w:r>
        <w:t xml:space="preserve">ting ready for spring. The </w:t>
      </w:r>
      <w:r w:rsidR="0082303F">
        <w:t>Royal Safe Together Plan</w:t>
      </w:r>
      <w:r>
        <w:t xml:space="preserve"> has been updated on an ongoing basis. A f</w:t>
      </w:r>
      <w:r w:rsidR="0082303F">
        <w:t>orum will be held</w:t>
      </w:r>
      <w:r>
        <w:t xml:space="preserve"> to discuss plans for spring</w:t>
      </w:r>
      <w:r w:rsidR="0082303F">
        <w:t xml:space="preserve">. Safety measures in fall will continue </w:t>
      </w:r>
      <w:r>
        <w:t>into the spring. S</w:t>
      </w:r>
      <w:r w:rsidR="0082303F">
        <w:t>urveillance testing</w:t>
      </w:r>
      <w:r>
        <w:t xml:space="preserve"> will be performed again in the spring</w:t>
      </w:r>
      <w:r w:rsidR="0082303F">
        <w:t>.</w:t>
      </w:r>
    </w:p>
    <w:p w14:paraId="39D9DA5F" w14:textId="1B83C71B" w:rsidR="0082303F" w:rsidRDefault="0082303F" w:rsidP="0020433F">
      <w:pPr>
        <w:pStyle w:val="ListParagraph"/>
        <w:numPr>
          <w:ilvl w:val="1"/>
          <w:numId w:val="37"/>
        </w:numPr>
      </w:pPr>
      <w:r>
        <w:t>Some community members have already received</w:t>
      </w:r>
      <w:r w:rsidR="0020433F">
        <w:t xml:space="preserve"> the COVID-19 vaccine. The University is l</w:t>
      </w:r>
      <w:r>
        <w:t xml:space="preserve">ooking into facilitating access if possible. Nothing </w:t>
      </w:r>
      <w:r w:rsidR="0020433F">
        <w:t xml:space="preserve">is </w:t>
      </w:r>
      <w:r>
        <w:t>definitive yet.</w:t>
      </w:r>
    </w:p>
    <w:p w14:paraId="2E4F1A4D" w14:textId="69AA7632" w:rsidR="0021240C" w:rsidRPr="00A97FE3" w:rsidRDefault="00D261C4" w:rsidP="0021240C">
      <w:pPr>
        <w:pStyle w:val="ListParagraph"/>
        <w:numPr>
          <w:ilvl w:val="1"/>
          <w:numId w:val="37"/>
        </w:numPr>
      </w:pPr>
      <w:r>
        <w:t>Cabinet continues to work on the current fiscal year budget. Signif</w:t>
      </w:r>
      <w:r w:rsidR="00B41F9D">
        <w:t>icant</w:t>
      </w:r>
      <w:r w:rsidR="00440546">
        <w:t xml:space="preserve"> adjustments </w:t>
      </w:r>
      <w:r>
        <w:t xml:space="preserve">have been </w:t>
      </w:r>
      <w:r w:rsidR="00440546">
        <w:t xml:space="preserve">made to </w:t>
      </w:r>
      <w:r>
        <w:t xml:space="preserve">the </w:t>
      </w:r>
      <w:r w:rsidR="00440546">
        <w:t xml:space="preserve">710 budget </w:t>
      </w:r>
      <w:r w:rsidR="00440546" w:rsidRPr="00A97FE3">
        <w:t>line</w:t>
      </w:r>
      <w:r w:rsidR="00A81854" w:rsidRPr="00A97FE3">
        <w:t>s</w:t>
      </w:r>
      <w:r w:rsidR="00440546" w:rsidRPr="00A97FE3">
        <w:t>.</w:t>
      </w:r>
    </w:p>
    <w:p w14:paraId="6FD317ED" w14:textId="434E4D8B" w:rsidR="00440546" w:rsidRDefault="00440546" w:rsidP="00440546">
      <w:pPr>
        <w:pStyle w:val="ListParagraph"/>
        <w:numPr>
          <w:ilvl w:val="0"/>
          <w:numId w:val="37"/>
        </w:numPr>
      </w:pPr>
      <w:r>
        <w:t>HR</w:t>
      </w:r>
    </w:p>
    <w:p w14:paraId="2E01B0B4" w14:textId="6B862954" w:rsidR="00440546" w:rsidRDefault="0020433F" w:rsidP="00440546">
      <w:pPr>
        <w:pStyle w:val="ListParagraph"/>
        <w:numPr>
          <w:ilvl w:val="1"/>
          <w:numId w:val="37"/>
        </w:numPr>
      </w:pPr>
      <w:r>
        <w:lastRenderedPageBreak/>
        <w:t xml:space="preserve">Leave rollover </w:t>
      </w:r>
      <w:r w:rsidR="0082303F">
        <w:t>balances will show soon.</w:t>
      </w:r>
      <w:r>
        <w:t xml:space="preserve"> It takes time to transition between calendar years</w:t>
      </w:r>
    </w:p>
    <w:p w14:paraId="692FE91D" w14:textId="2C568D40" w:rsidR="0082303F" w:rsidRDefault="0020433F" w:rsidP="00440546">
      <w:pPr>
        <w:pStyle w:val="ListParagraph"/>
        <w:numPr>
          <w:ilvl w:val="1"/>
          <w:numId w:val="37"/>
        </w:numPr>
      </w:pPr>
      <w:r>
        <w:t xml:space="preserve">Fifty-nine </w:t>
      </w:r>
      <w:r w:rsidR="0082303F">
        <w:t xml:space="preserve">staff </w:t>
      </w:r>
      <w:r>
        <w:t>members donated</w:t>
      </w:r>
      <w:r w:rsidR="0082303F">
        <w:t xml:space="preserve"> $139,</w:t>
      </w:r>
      <w:r>
        <w:t>644 worth of vacation time back to the University of Scranton.</w:t>
      </w:r>
    </w:p>
    <w:p w14:paraId="54550E60" w14:textId="017D670B" w:rsidR="0082303F" w:rsidRDefault="0082303F" w:rsidP="00440546">
      <w:pPr>
        <w:pStyle w:val="ListParagraph"/>
        <w:numPr>
          <w:ilvl w:val="1"/>
          <w:numId w:val="37"/>
        </w:numPr>
      </w:pPr>
      <w:r>
        <w:t>Work</w:t>
      </w:r>
      <w:r w:rsidR="0020433F">
        <w:t xml:space="preserve"> continues</w:t>
      </w:r>
      <w:r>
        <w:t xml:space="preserve"> on </w:t>
      </w:r>
      <w:r w:rsidR="0020433F">
        <w:t xml:space="preserve">the Time Share Policy. HR met </w:t>
      </w:r>
      <w:r>
        <w:t>with S</w:t>
      </w:r>
      <w:r w:rsidR="0020433F">
        <w:t xml:space="preserve">taff </w:t>
      </w:r>
      <w:r>
        <w:t>S</w:t>
      </w:r>
      <w:r w:rsidR="0020433F">
        <w:t>enate</w:t>
      </w:r>
      <w:r>
        <w:t xml:space="preserve"> Officers</w:t>
      </w:r>
      <w:r w:rsidR="0020433F">
        <w:t xml:space="preserve"> and w</w:t>
      </w:r>
      <w:r>
        <w:t>ill take</w:t>
      </w:r>
      <w:r w:rsidR="0020433F">
        <w:t xml:space="preserve"> the revised policy</w:t>
      </w:r>
      <w:r>
        <w:t xml:space="preserve"> back to cabinet. </w:t>
      </w:r>
      <w:r w:rsidR="0020433F">
        <w:t>Revisions are mainly with regard to tracking donations. The h</w:t>
      </w:r>
      <w:r>
        <w:t xml:space="preserve">ope </w:t>
      </w:r>
      <w:r w:rsidR="0020433F">
        <w:t xml:space="preserve">is </w:t>
      </w:r>
      <w:r>
        <w:t xml:space="preserve">to roll </w:t>
      </w:r>
      <w:r w:rsidR="0020433F">
        <w:t xml:space="preserve">the policy </w:t>
      </w:r>
      <w:r>
        <w:t xml:space="preserve">out early in 2021. </w:t>
      </w:r>
    </w:p>
    <w:p w14:paraId="54134989" w14:textId="60B1AA8B" w:rsidR="0082303F" w:rsidRPr="00563099" w:rsidRDefault="0020433F" w:rsidP="00440546">
      <w:pPr>
        <w:pStyle w:val="ListParagraph"/>
        <w:numPr>
          <w:ilvl w:val="1"/>
          <w:numId w:val="37"/>
        </w:numPr>
      </w:pPr>
      <w:r w:rsidRPr="00563099">
        <w:t xml:space="preserve">Ms. Tetreault thanked Staff Senate </w:t>
      </w:r>
      <w:r w:rsidR="006E32CD" w:rsidRPr="00563099">
        <w:rPr>
          <w:bCs/>
        </w:rPr>
        <w:t>f</w:t>
      </w:r>
      <w:r w:rsidR="0082303F" w:rsidRPr="00563099">
        <w:t xml:space="preserve">or reviewing </w:t>
      </w:r>
      <w:r w:rsidRPr="00563099">
        <w:t xml:space="preserve">our </w:t>
      </w:r>
      <w:r w:rsidR="0082303F" w:rsidRPr="00563099">
        <w:t>budget and giving b</w:t>
      </w:r>
      <w:r w:rsidRPr="00563099">
        <w:t>ack 50% of the budget.</w:t>
      </w:r>
      <w:r w:rsidR="006E32CD" w:rsidRPr="00563099">
        <w:rPr>
          <w:bCs/>
        </w:rPr>
        <w:t>($4,500)</w:t>
      </w:r>
    </w:p>
    <w:p w14:paraId="398BFC4D" w14:textId="26C52888" w:rsidR="0082303F" w:rsidRPr="00563099" w:rsidRDefault="00984727" w:rsidP="00440546">
      <w:pPr>
        <w:pStyle w:val="ListParagraph"/>
        <w:numPr>
          <w:ilvl w:val="1"/>
          <w:numId w:val="37"/>
        </w:numPr>
      </w:pPr>
      <w:r w:rsidRPr="00563099">
        <w:t xml:space="preserve">A question was asked regarding the status of the </w:t>
      </w:r>
      <w:r w:rsidR="0082303F" w:rsidRPr="00563099">
        <w:t xml:space="preserve">search for </w:t>
      </w:r>
      <w:r w:rsidRPr="00563099">
        <w:t xml:space="preserve">a new president. The </w:t>
      </w:r>
      <w:r w:rsidR="000B7DFA" w:rsidRPr="00563099">
        <w:rPr>
          <w:bCs/>
        </w:rPr>
        <w:t xml:space="preserve">search </w:t>
      </w:r>
      <w:r w:rsidRPr="00563099">
        <w:t>committee is w</w:t>
      </w:r>
      <w:r w:rsidR="0082303F" w:rsidRPr="00563099">
        <w:t>orking towards selecting finalists</w:t>
      </w:r>
      <w:r w:rsidR="00A1052B" w:rsidRPr="00563099">
        <w:t xml:space="preserve">. Ryan Sheehan is </w:t>
      </w:r>
      <w:r w:rsidR="000B7DFA" w:rsidRPr="00563099">
        <w:rPr>
          <w:bCs/>
        </w:rPr>
        <w:t>the</w:t>
      </w:r>
      <w:r w:rsidR="000B7DFA" w:rsidRPr="00563099">
        <w:t xml:space="preserve"> </w:t>
      </w:r>
      <w:r w:rsidR="00A1052B" w:rsidRPr="00563099">
        <w:t>S</w:t>
      </w:r>
      <w:r w:rsidRPr="00563099">
        <w:t xml:space="preserve">taff </w:t>
      </w:r>
      <w:r w:rsidR="00A1052B" w:rsidRPr="00563099">
        <w:t>S</w:t>
      </w:r>
      <w:r w:rsidRPr="00563099">
        <w:t>enate</w:t>
      </w:r>
      <w:r w:rsidR="00A1052B" w:rsidRPr="00563099">
        <w:t xml:space="preserve"> re</w:t>
      </w:r>
      <w:r w:rsidRPr="00563099">
        <w:t>presentative</w:t>
      </w:r>
      <w:r w:rsidR="000B7DFA" w:rsidRPr="00563099">
        <w:t xml:space="preserve"> </w:t>
      </w:r>
      <w:r w:rsidR="000B7DFA" w:rsidRPr="00563099">
        <w:rPr>
          <w:bCs/>
        </w:rPr>
        <w:t>on the committee.</w:t>
      </w:r>
    </w:p>
    <w:p w14:paraId="19246713" w14:textId="59DFA5DD" w:rsidR="0082303F" w:rsidRPr="00563099" w:rsidRDefault="00984727" w:rsidP="00440546">
      <w:pPr>
        <w:pStyle w:val="ListParagraph"/>
        <w:numPr>
          <w:ilvl w:val="1"/>
          <w:numId w:val="37"/>
        </w:numPr>
      </w:pPr>
      <w:r w:rsidRPr="00563099">
        <w:t xml:space="preserve">A search for </w:t>
      </w:r>
      <w:r w:rsidR="000B7DFA" w:rsidRPr="00563099">
        <w:rPr>
          <w:bCs/>
        </w:rPr>
        <w:t xml:space="preserve">the </w:t>
      </w:r>
      <w:r w:rsidR="00A1052B" w:rsidRPr="00563099">
        <w:t>Dean of Librar</w:t>
      </w:r>
      <w:r w:rsidRPr="00563099">
        <w:t>y</w:t>
      </w:r>
      <w:r w:rsidR="000B7DFA" w:rsidRPr="00563099">
        <w:t xml:space="preserve"> </w:t>
      </w:r>
      <w:r w:rsidR="000B7DFA" w:rsidRPr="00563099">
        <w:rPr>
          <w:bCs/>
        </w:rPr>
        <w:t>position</w:t>
      </w:r>
      <w:r w:rsidRPr="00563099">
        <w:t xml:space="preserve"> </w:t>
      </w:r>
      <w:r w:rsidR="00A1052B" w:rsidRPr="00563099">
        <w:t>is also in process.</w:t>
      </w:r>
    </w:p>
    <w:p w14:paraId="53088A7C" w14:textId="1BC5B9D5" w:rsidR="00984727" w:rsidRDefault="00984727" w:rsidP="00440546">
      <w:pPr>
        <w:pStyle w:val="ListParagraph"/>
        <w:numPr>
          <w:ilvl w:val="1"/>
          <w:numId w:val="37"/>
        </w:numPr>
      </w:pPr>
      <w:r>
        <w:t xml:space="preserve">A question was asked if </w:t>
      </w:r>
      <w:r w:rsidR="00A1052B">
        <w:t xml:space="preserve">HR </w:t>
      </w:r>
      <w:r>
        <w:t xml:space="preserve">could participate in </w:t>
      </w:r>
      <w:r w:rsidR="00A1052B">
        <w:t>clear</w:t>
      </w:r>
      <w:r>
        <w:t>ing employees</w:t>
      </w:r>
      <w:r w:rsidR="00A1052B">
        <w:t xml:space="preserve"> to come back to work</w:t>
      </w:r>
      <w:r>
        <w:t xml:space="preserve"> after COVID related </w:t>
      </w:r>
      <w:r w:rsidR="00E45757">
        <w:t>quarantine</w:t>
      </w:r>
      <w:r w:rsidR="00A1052B">
        <w:t xml:space="preserve">. </w:t>
      </w:r>
      <w:r>
        <w:t xml:space="preserve">Could HR </w:t>
      </w:r>
      <w:r w:rsidR="00A1052B">
        <w:t xml:space="preserve">verify </w:t>
      </w:r>
      <w:r>
        <w:t xml:space="preserve">the person has a negative test? </w:t>
      </w:r>
    </w:p>
    <w:p w14:paraId="1183F014" w14:textId="4CC5A608" w:rsidR="00984727" w:rsidRDefault="00984727" w:rsidP="00984727">
      <w:pPr>
        <w:pStyle w:val="ListParagraph"/>
        <w:numPr>
          <w:ilvl w:val="2"/>
          <w:numId w:val="37"/>
        </w:numPr>
      </w:pPr>
      <w:r>
        <w:t xml:space="preserve">Ms. Black clarified CDC </w:t>
      </w:r>
      <w:r w:rsidR="00E45757">
        <w:t>Guidelines</w:t>
      </w:r>
      <w:r>
        <w:t xml:space="preserve"> for clearing patients from </w:t>
      </w:r>
      <w:r w:rsidR="00E45757">
        <w:t>quarantine</w:t>
      </w:r>
      <w:r>
        <w:t>.</w:t>
      </w:r>
      <w:r w:rsidR="00A1052B">
        <w:t xml:space="preserve"> Some people test positive after as many as 90 days</w:t>
      </w:r>
      <w:r>
        <w:t xml:space="preserve"> after they have been cleared as no longer being contagious</w:t>
      </w:r>
      <w:r w:rsidR="00A1052B">
        <w:t xml:space="preserve">. </w:t>
      </w:r>
    </w:p>
    <w:p w14:paraId="51DC2F0B" w14:textId="60F77D04" w:rsidR="00A1052B" w:rsidRDefault="00A1052B" w:rsidP="00984727">
      <w:pPr>
        <w:pStyle w:val="ListParagraph"/>
        <w:numPr>
          <w:ilvl w:val="2"/>
          <w:numId w:val="37"/>
        </w:numPr>
      </w:pPr>
      <w:r>
        <w:t xml:space="preserve">HR is working with Student Life to review guidelines such as travel. Any employee impacted by COVID is working closely with HR. </w:t>
      </w:r>
    </w:p>
    <w:p w14:paraId="7B3DB59C" w14:textId="0CADA9BA" w:rsidR="00A1052B" w:rsidRDefault="00A1052B" w:rsidP="00440546">
      <w:pPr>
        <w:pStyle w:val="ListParagraph"/>
        <w:numPr>
          <w:ilvl w:val="1"/>
          <w:numId w:val="37"/>
        </w:numPr>
      </w:pPr>
      <w:r>
        <w:t xml:space="preserve">Snow Teams </w:t>
      </w:r>
      <w:r w:rsidR="00984727">
        <w:t xml:space="preserve">– Mr. Caffrey </w:t>
      </w:r>
      <w:r>
        <w:t>adjusted</w:t>
      </w:r>
      <w:r w:rsidR="00984727">
        <w:t xml:space="preserve"> protocol for snow teams. A</w:t>
      </w:r>
      <w:r w:rsidR="005D4468">
        <w:t xml:space="preserve"> Schedule is published so that everyone knows when they are on call for the weekend.</w:t>
      </w:r>
    </w:p>
    <w:p w14:paraId="377B0FCD" w14:textId="19D1EB5C" w:rsidR="00A1052B" w:rsidRDefault="00984727" w:rsidP="00440546">
      <w:pPr>
        <w:pStyle w:val="ListParagraph"/>
        <w:numPr>
          <w:ilvl w:val="1"/>
          <w:numId w:val="37"/>
        </w:numPr>
      </w:pPr>
      <w:r>
        <w:t>Third shift MTTP - Retirement left vacancies on 2</w:t>
      </w:r>
      <w:r w:rsidRPr="005D4468">
        <w:rPr>
          <w:vertAlign w:val="superscript"/>
        </w:rPr>
        <w:t>nd</w:t>
      </w:r>
      <w:r w:rsidR="00003F4C">
        <w:t xml:space="preserve"> shift, open p</w:t>
      </w:r>
      <w:r>
        <w:t xml:space="preserve">ositions are being evaluated. </w:t>
      </w:r>
      <w:r w:rsidR="005D4468">
        <w:t>One person moved to 2</w:t>
      </w:r>
      <w:r w:rsidR="005D4468" w:rsidRPr="005D4468">
        <w:rPr>
          <w:vertAlign w:val="superscript"/>
        </w:rPr>
        <w:t>nd</w:t>
      </w:r>
      <w:r>
        <w:t xml:space="preserve"> shift to r</w:t>
      </w:r>
      <w:r w:rsidR="005D4468">
        <w:t xml:space="preserve">efocus resources. </w:t>
      </w:r>
    </w:p>
    <w:p w14:paraId="16E629AF" w14:textId="62D3495A" w:rsidR="00DC4D20" w:rsidRPr="00DC4D20" w:rsidRDefault="3FDB8DCB" w:rsidP="00DC4D20">
      <w:pPr>
        <w:pStyle w:val="Heading3"/>
        <w:spacing w:line="240" w:lineRule="auto"/>
        <w:rPr>
          <w:b/>
          <w:color w:val="auto"/>
        </w:rPr>
      </w:pPr>
      <w:r w:rsidRPr="000A34C1">
        <w:rPr>
          <w:rFonts w:eastAsia="Calibri"/>
          <w:b/>
          <w:color w:val="auto"/>
        </w:rPr>
        <w:t xml:space="preserve">President’s Report </w:t>
      </w:r>
      <w:r w:rsidRPr="000A34C1">
        <w:rPr>
          <w:b/>
          <w:color w:val="auto"/>
        </w:rPr>
        <w:t xml:space="preserve"> </w:t>
      </w:r>
    </w:p>
    <w:p w14:paraId="16D9EC94" w14:textId="650C974F" w:rsidR="00DC4D20" w:rsidRDefault="007271E3" w:rsidP="00DC4D20">
      <w:pPr>
        <w:pStyle w:val="ListParagraph"/>
        <w:numPr>
          <w:ilvl w:val="0"/>
          <w:numId w:val="28"/>
        </w:numPr>
      </w:pPr>
      <w:r>
        <w:t xml:space="preserve">A </w:t>
      </w:r>
      <w:r w:rsidR="00DC4D20">
        <w:t xml:space="preserve">Staff Forum </w:t>
      </w:r>
      <w:r>
        <w:t>with Cabinet is scheduled for January 27.</w:t>
      </w:r>
    </w:p>
    <w:p w14:paraId="4155A09D" w14:textId="051551BE" w:rsidR="00DC4D20" w:rsidRDefault="00DC4D20" w:rsidP="00DC4D20">
      <w:pPr>
        <w:pStyle w:val="ListParagraph"/>
        <w:numPr>
          <w:ilvl w:val="0"/>
          <w:numId w:val="28"/>
        </w:numPr>
      </w:pPr>
      <w:r>
        <w:t>UPC: D</w:t>
      </w:r>
      <w:r w:rsidR="007271E3">
        <w:t xml:space="preserve">iversity </w:t>
      </w:r>
      <w:r>
        <w:t>&amp;</w:t>
      </w:r>
      <w:r w:rsidR="007271E3">
        <w:t xml:space="preserve"> </w:t>
      </w:r>
      <w:r>
        <w:t>I</w:t>
      </w:r>
      <w:r w:rsidR="007271E3">
        <w:t>nclusion</w:t>
      </w:r>
      <w:r>
        <w:t xml:space="preserve"> Subcommittee</w:t>
      </w:r>
    </w:p>
    <w:p w14:paraId="2FBCD888" w14:textId="339EBD8B" w:rsidR="00272E33" w:rsidRDefault="007271E3" w:rsidP="00272E33">
      <w:pPr>
        <w:pStyle w:val="ListParagraph"/>
        <w:numPr>
          <w:ilvl w:val="1"/>
          <w:numId w:val="28"/>
        </w:numPr>
      </w:pPr>
      <w:r>
        <w:t xml:space="preserve">The committee is working on </w:t>
      </w:r>
      <w:r w:rsidR="00272E33">
        <w:t xml:space="preserve">group assignments Next meeting </w:t>
      </w:r>
      <w:r>
        <w:t>is January 26.</w:t>
      </w:r>
    </w:p>
    <w:p w14:paraId="16B92D68" w14:textId="7670A1B7" w:rsidR="00272E33" w:rsidRDefault="007271E3" w:rsidP="00272E33">
      <w:pPr>
        <w:pStyle w:val="ListParagraph"/>
        <w:numPr>
          <w:ilvl w:val="0"/>
          <w:numId w:val="28"/>
        </w:numPr>
      </w:pPr>
      <w:r>
        <w:t>Ms. Butler p</w:t>
      </w:r>
      <w:r w:rsidR="00272E33">
        <w:t xml:space="preserve">rovided </w:t>
      </w:r>
      <w:r>
        <w:t xml:space="preserve">a </w:t>
      </w:r>
      <w:r w:rsidR="00272E33">
        <w:t xml:space="preserve">letter with </w:t>
      </w:r>
      <w:r>
        <w:t>the 50 percent of the Staff Senate Budget back to the general budget.</w:t>
      </w:r>
    </w:p>
    <w:p w14:paraId="6212F8A2" w14:textId="602EAF92" w:rsidR="00272E33" w:rsidRDefault="007271E3" w:rsidP="00272E33">
      <w:pPr>
        <w:pStyle w:val="ListParagraph"/>
        <w:numPr>
          <w:ilvl w:val="0"/>
          <w:numId w:val="28"/>
        </w:numPr>
      </w:pPr>
      <w:r>
        <w:t>Senators are asked to r</w:t>
      </w:r>
      <w:r w:rsidR="00272E33">
        <w:t>eview statement with Staff Senate involvement on Strategic Plan</w:t>
      </w:r>
      <w:r>
        <w:t>.</w:t>
      </w:r>
    </w:p>
    <w:p w14:paraId="3F30848D" w14:textId="7A127031" w:rsidR="00272E33" w:rsidRDefault="00C429D3" w:rsidP="00272E33">
      <w:pPr>
        <w:pStyle w:val="ListParagraph"/>
        <w:numPr>
          <w:ilvl w:val="1"/>
          <w:numId w:val="28"/>
        </w:numPr>
      </w:pPr>
      <w:r>
        <w:t xml:space="preserve">Senators are invited to submit feedback by Friday, January 22. </w:t>
      </w:r>
    </w:p>
    <w:p w14:paraId="3067072E" w14:textId="52060700" w:rsidR="007271E3" w:rsidRDefault="007271E3" w:rsidP="007271E3">
      <w:pPr>
        <w:pStyle w:val="ListParagraph"/>
        <w:numPr>
          <w:ilvl w:val="0"/>
          <w:numId w:val="28"/>
        </w:numPr>
      </w:pPr>
      <w:r>
        <w:t>UGC: Acceptable Use Policy; Calendar Proposals (Academic Years 2022-23 and 2023-24)</w:t>
      </w:r>
    </w:p>
    <w:p w14:paraId="5C5B4EE2" w14:textId="2D240831" w:rsidR="00272E33" w:rsidRPr="00563099" w:rsidRDefault="007271E3" w:rsidP="007271E3">
      <w:pPr>
        <w:pStyle w:val="ListParagraph"/>
        <w:numPr>
          <w:ilvl w:val="1"/>
          <w:numId w:val="28"/>
        </w:numPr>
      </w:pPr>
      <w:r w:rsidRPr="00563099">
        <w:t xml:space="preserve">Staff Senate supported the </w:t>
      </w:r>
      <w:r w:rsidR="000B7DFA" w:rsidRPr="00563099">
        <w:rPr>
          <w:bCs/>
        </w:rPr>
        <w:t xml:space="preserve">both items and included a statement that they supported option #3 for the </w:t>
      </w:r>
      <w:r w:rsidRPr="00563099">
        <w:t>Academic Calendar Proposal</w:t>
      </w:r>
    </w:p>
    <w:p w14:paraId="25E252F9" w14:textId="2E4C25AE" w:rsidR="00DC4D20" w:rsidRPr="00563099" w:rsidRDefault="00DF1199" w:rsidP="007271E3">
      <w:pPr>
        <w:pStyle w:val="Heading3"/>
        <w:spacing w:line="240" w:lineRule="auto"/>
        <w:rPr>
          <w:rFonts w:eastAsia="Calibri"/>
          <w:b/>
          <w:color w:val="auto"/>
        </w:rPr>
      </w:pPr>
      <w:r w:rsidRPr="00563099">
        <w:rPr>
          <w:rFonts w:eastAsia="Calibri"/>
          <w:b/>
          <w:color w:val="auto"/>
        </w:rPr>
        <w:t>Previous Business</w:t>
      </w:r>
    </w:p>
    <w:p w14:paraId="5AE8DCC2" w14:textId="35E8B4E7" w:rsidR="007271E3" w:rsidRPr="00563099" w:rsidRDefault="007271E3" w:rsidP="00DC4D20">
      <w:pPr>
        <w:pStyle w:val="ListParagraph"/>
        <w:numPr>
          <w:ilvl w:val="0"/>
          <w:numId w:val="28"/>
        </w:numPr>
      </w:pPr>
      <w:r w:rsidRPr="00563099">
        <w:t xml:space="preserve">Staff Handbook – Grievance &amp; Corrective Action Policies </w:t>
      </w:r>
    </w:p>
    <w:p w14:paraId="3B70DE74" w14:textId="73BD4905" w:rsidR="007271E3" w:rsidRPr="00563099" w:rsidRDefault="007271E3" w:rsidP="007271E3">
      <w:pPr>
        <w:pStyle w:val="ListParagraph"/>
        <w:numPr>
          <w:ilvl w:val="1"/>
          <w:numId w:val="28"/>
        </w:numPr>
      </w:pPr>
      <w:r w:rsidRPr="00563099">
        <w:t>The sub-committee will meet with HR to review.</w:t>
      </w:r>
    </w:p>
    <w:p w14:paraId="7695ECA6" w14:textId="2749F280" w:rsidR="00DC4D20" w:rsidRPr="00563099" w:rsidRDefault="00DC4D20" w:rsidP="007271E3">
      <w:pPr>
        <w:pStyle w:val="ListParagraph"/>
        <w:numPr>
          <w:ilvl w:val="0"/>
          <w:numId w:val="28"/>
        </w:numPr>
      </w:pPr>
      <w:r w:rsidRPr="00563099">
        <w:t xml:space="preserve">Employee Resource Guide: Committee work and volunteers </w:t>
      </w:r>
    </w:p>
    <w:p w14:paraId="603546C0" w14:textId="5948DAA5" w:rsidR="00C429D3" w:rsidRPr="00563099" w:rsidRDefault="004A1D3B" w:rsidP="004A1D3B">
      <w:pPr>
        <w:pStyle w:val="ListParagraph"/>
        <w:numPr>
          <w:ilvl w:val="1"/>
          <w:numId w:val="28"/>
        </w:numPr>
      </w:pPr>
      <w:r w:rsidRPr="00563099">
        <w:t>Some people n</w:t>
      </w:r>
      <w:r w:rsidR="00C429D3" w:rsidRPr="00563099">
        <w:t>oted it is sometimes difficult to find.</w:t>
      </w:r>
      <w:r w:rsidR="000B7DFA" w:rsidRPr="00563099">
        <w:rPr>
          <w:bCs/>
        </w:rPr>
        <w:t xml:space="preserve"> However, there is support to maintain this document and it may be extremely valuable in the current work conditions.</w:t>
      </w:r>
      <w:r w:rsidR="00C429D3" w:rsidRPr="00563099">
        <w:t xml:space="preserve"> </w:t>
      </w:r>
    </w:p>
    <w:p w14:paraId="70A4A678" w14:textId="26C0B6D7" w:rsidR="00DC4D20" w:rsidRPr="00563099" w:rsidRDefault="00DC4D20" w:rsidP="00DC4D20">
      <w:pPr>
        <w:pStyle w:val="ListParagraph"/>
        <w:numPr>
          <w:ilvl w:val="0"/>
          <w:numId w:val="28"/>
        </w:numPr>
      </w:pPr>
      <w:r w:rsidRPr="00563099">
        <w:t>Roundtables: constituencies need to have a roundtable by no later than March.</w:t>
      </w:r>
    </w:p>
    <w:p w14:paraId="4A332634" w14:textId="0501FF07" w:rsidR="00C429D3" w:rsidRPr="00563099" w:rsidRDefault="004A1D3B" w:rsidP="00C429D3">
      <w:pPr>
        <w:pStyle w:val="ListParagraph"/>
        <w:numPr>
          <w:ilvl w:val="1"/>
          <w:numId w:val="28"/>
        </w:numPr>
      </w:pPr>
      <w:r w:rsidRPr="00563099">
        <w:t>Committee leaders are considering combining the</w:t>
      </w:r>
      <w:r w:rsidR="00C429D3" w:rsidRPr="00563099">
        <w:t xml:space="preserve"> MTTP and Clerical roundtables.</w:t>
      </w:r>
    </w:p>
    <w:p w14:paraId="779347B2" w14:textId="78741CA1" w:rsidR="00DC4D20" w:rsidRPr="00563099" w:rsidRDefault="004A1D3B" w:rsidP="00DC4D20">
      <w:pPr>
        <w:pStyle w:val="ListParagraph"/>
        <w:numPr>
          <w:ilvl w:val="0"/>
          <w:numId w:val="28"/>
        </w:numPr>
      </w:pPr>
      <w:r w:rsidRPr="00563099">
        <w:t>A Communication Symposium will</w:t>
      </w:r>
      <w:r w:rsidR="00DC4D20" w:rsidRPr="00563099">
        <w:t xml:space="preserve"> most likely will be held in April</w:t>
      </w:r>
      <w:r w:rsidRPr="00563099">
        <w:t>.</w:t>
      </w:r>
    </w:p>
    <w:p w14:paraId="602C10DC" w14:textId="77777777" w:rsidR="00DC4D20" w:rsidRPr="00563099" w:rsidRDefault="00DC4D20" w:rsidP="00DC4D20">
      <w:pPr>
        <w:pStyle w:val="ListParagraph"/>
        <w:numPr>
          <w:ilvl w:val="0"/>
          <w:numId w:val="28"/>
        </w:numPr>
      </w:pPr>
      <w:r w:rsidRPr="00563099">
        <w:t>Operations/Priorities: Assessment</w:t>
      </w:r>
    </w:p>
    <w:p w14:paraId="7009ECB4" w14:textId="647547F1" w:rsidR="00DC4D20" w:rsidRPr="00563099" w:rsidRDefault="00DC4D20" w:rsidP="00DC4D20">
      <w:pPr>
        <w:pStyle w:val="ListParagraph"/>
        <w:numPr>
          <w:ilvl w:val="1"/>
          <w:numId w:val="28"/>
        </w:numPr>
      </w:pPr>
      <w:r w:rsidRPr="00563099">
        <w:t>Revamp Staff Senate survey; incentivize; develop objectives</w:t>
      </w:r>
      <w:r w:rsidR="00C429D3" w:rsidRPr="00563099">
        <w:t xml:space="preserve"> and present to staff members in coming months. Exec</w:t>
      </w:r>
      <w:r w:rsidR="000B7DFA" w:rsidRPr="00563099">
        <w:t>utive</w:t>
      </w:r>
      <w:r w:rsidR="00C429D3" w:rsidRPr="00563099">
        <w:t xml:space="preserve"> committee will review survey and present it to the senate for feedback.</w:t>
      </w:r>
    </w:p>
    <w:p w14:paraId="1AEF4C57" w14:textId="435936E5" w:rsidR="00293B4E" w:rsidRDefault="004A1D3B" w:rsidP="004A1D3B">
      <w:pPr>
        <w:pStyle w:val="ListParagraph"/>
        <w:numPr>
          <w:ilvl w:val="2"/>
          <w:numId w:val="28"/>
        </w:numPr>
      </w:pPr>
      <w:r w:rsidRPr="00563099">
        <w:t>The s</w:t>
      </w:r>
      <w:r w:rsidR="00C429D3" w:rsidRPr="00563099">
        <w:t>urvey will be</w:t>
      </w:r>
      <w:r w:rsidR="00563099" w:rsidRPr="00563099">
        <w:rPr>
          <w:strike/>
        </w:rPr>
        <w:t xml:space="preserve"> </w:t>
      </w:r>
      <w:r w:rsidR="000B7DFA" w:rsidRPr="00563099">
        <w:rPr>
          <w:bCs/>
        </w:rPr>
        <w:t xml:space="preserve">mailed </w:t>
      </w:r>
      <w:r w:rsidR="00C429D3" w:rsidRPr="00563099">
        <w:t xml:space="preserve">to each </w:t>
      </w:r>
      <w:r w:rsidR="00C429D3">
        <w:t xml:space="preserve">individual constituency (Professional Staff, Clerical, </w:t>
      </w:r>
      <w:r w:rsidR="00E45757">
        <w:t>and MTTP</w:t>
      </w:r>
      <w:r w:rsidR="00C429D3">
        <w:t xml:space="preserve">). </w:t>
      </w:r>
      <w:r w:rsidR="00293B4E">
        <w:t xml:space="preserve">Questions will be targeted to specific constituencies. </w:t>
      </w:r>
      <w:r>
        <w:t>Most survey questions will be the same, specific questions will be reworded to address each area in a more direct manner.</w:t>
      </w:r>
    </w:p>
    <w:p w14:paraId="0A684434" w14:textId="642DDCF6" w:rsidR="00DC4D20" w:rsidRDefault="00DC4D20" w:rsidP="00DC4D20">
      <w:pPr>
        <w:pStyle w:val="ListParagraph"/>
        <w:numPr>
          <w:ilvl w:val="1"/>
          <w:numId w:val="28"/>
        </w:numPr>
      </w:pPr>
      <w:r>
        <w:t xml:space="preserve">Review Mission and Purpose Statement –align with the University Mission Statement?  </w:t>
      </w:r>
    </w:p>
    <w:p w14:paraId="4E82B8A3" w14:textId="19644B9D" w:rsidR="00DC4D20" w:rsidRDefault="00DC4D20" w:rsidP="00DC4D20">
      <w:pPr>
        <w:pStyle w:val="ListParagraph"/>
        <w:numPr>
          <w:ilvl w:val="0"/>
          <w:numId w:val="28"/>
        </w:numPr>
      </w:pPr>
      <w:r>
        <w:t>Items with Cabinet</w:t>
      </w:r>
    </w:p>
    <w:p w14:paraId="37B57637" w14:textId="0150E070" w:rsidR="00DC4D20" w:rsidRDefault="00DC4D20" w:rsidP="00DC4D20">
      <w:pPr>
        <w:pStyle w:val="ListParagraph"/>
        <w:numPr>
          <w:ilvl w:val="1"/>
          <w:numId w:val="28"/>
        </w:numPr>
      </w:pPr>
      <w:r>
        <w:t>Time Share/Donation Policy</w:t>
      </w:r>
      <w:r w:rsidR="00293B4E">
        <w:t xml:space="preserve"> – Officers met with HR to discuss revisions to address questions posed by Cabi</w:t>
      </w:r>
      <w:r w:rsidR="004A1D3B">
        <w:t>net. There was additional c</w:t>
      </w:r>
      <w:r w:rsidR="00293B4E">
        <w:t>larification of paid time off to meet IRS guidelines so as not to make donations taxable.</w:t>
      </w:r>
    </w:p>
    <w:p w14:paraId="54695DAC" w14:textId="08517DCD" w:rsidR="00DC4D20" w:rsidRDefault="00DC4D20" w:rsidP="00DC4D20">
      <w:pPr>
        <w:pStyle w:val="ListParagraph"/>
        <w:numPr>
          <w:ilvl w:val="0"/>
          <w:numId w:val="28"/>
        </w:numPr>
      </w:pPr>
      <w:r>
        <w:lastRenderedPageBreak/>
        <w:t>Items with UGC</w:t>
      </w:r>
    </w:p>
    <w:p w14:paraId="13847F67" w14:textId="38ACDB0D" w:rsidR="00DC4D20" w:rsidRPr="00DC4D20" w:rsidRDefault="00DC4D20" w:rsidP="00DC4D20">
      <w:pPr>
        <w:pStyle w:val="ListParagraph"/>
        <w:numPr>
          <w:ilvl w:val="1"/>
          <w:numId w:val="28"/>
        </w:numPr>
      </w:pPr>
      <w:r>
        <w:t>Remembrance – University Flag</w:t>
      </w:r>
      <w:r w:rsidR="00293B4E">
        <w:t xml:space="preserve"> – no update, UGC has not met yet.</w:t>
      </w:r>
    </w:p>
    <w:p w14:paraId="77B94797" w14:textId="51F67121" w:rsidR="000C7414" w:rsidRDefault="000C7414" w:rsidP="000C7414">
      <w:pPr>
        <w:pStyle w:val="ListParagraph"/>
        <w:numPr>
          <w:ilvl w:val="0"/>
          <w:numId w:val="28"/>
        </w:numPr>
      </w:pPr>
      <w:r>
        <w:t>Tabled until Spring</w:t>
      </w:r>
    </w:p>
    <w:p w14:paraId="765EDA3F" w14:textId="1A3AC90C" w:rsidR="000C7414" w:rsidRDefault="000C7414" w:rsidP="000C7414">
      <w:pPr>
        <w:pStyle w:val="ListParagraph"/>
        <w:numPr>
          <w:ilvl w:val="1"/>
          <w:numId w:val="28"/>
        </w:numPr>
      </w:pPr>
      <w:r>
        <w:t xml:space="preserve">Graduate Tuition Remission: An early </w:t>
      </w:r>
      <w:r w:rsidR="00794AF1">
        <w:t>spring</w:t>
      </w:r>
      <w:r>
        <w:t xml:space="preserve"> review was requested.</w:t>
      </w:r>
    </w:p>
    <w:p w14:paraId="2CF25615" w14:textId="106CA2A7" w:rsidR="000C7414" w:rsidRDefault="000C7414" w:rsidP="000C7414">
      <w:pPr>
        <w:pStyle w:val="ListParagraph"/>
        <w:numPr>
          <w:ilvl w:val="1"/>
          <w:numId w:val="28"/>
        </w:numPr>
      </w:pPr>
      <w:r>
        <w:t xml:space="preserve">Aramark Survey: Tabled until the </w:t>
      </w:r>
      <w:r w:rsidR="00794AF1">
        <w:t>summer</w:t>
      </w:r>
      <w:r>
        <w:t xml:space="preserve"> or until campus functions return to normal.</w:t>
      </w:r>
    </w:p>
    <w:p w14:paraId="2959D6FB" w14:textId="5D796641" w:rsidR="000C7414" w:rsidRPr="00341B18" w:rsidRDefault="000C7414" w:rsidP="000C7414">
      <w:pPr>
        <w:pStyle w:val="ListParagraph"/>
        <w:numPr>
          <w:ilvl w:val="1"/>
          <w:numId w:val="28"/>
        </w:numPr>
      </w:pPr>
      <w:r>
        <w:t>Discussion on By-Laws amendment – Definition of a quorum and election issues</w:t>
      </w:r>
    </w:p>
    <w:p w14:paraId="42E9C089" w14:textId="2541186D" w:rsidR="00E551E4" w:rsidRPr="00E551E4" w:rsidRDefault="17979353" w:rsidP="00E551E4">
      <w:pPr>
        <w:pStyle w:val="Heading3"/>
        <w:spacing w:line="240" w:lineRule="auto"/>
        <w:rPr>
          <w:rFonts w:eastAsia="Calibri"/>
          <w:b/>
          <w:color w:val="auto"/>
        </w:rPr>
      </w:pPr>
      <w:r w:rsidRPr="000C7414">
        <w:rPr>
          <w:rFonts w:eastAsia="Calibri"/>
          <w:b/>
          <w:color w:val="auto"/>
        </w:rPr>
        <w:t xml:space="preserve">New Business </w:t>
      </w:r>
    </w:p>
    <w:p w14:paraId="1DFDF521" w14:textId="15694DE4" w:rsidR="00341B18" w:rsidRDefault="00E551E4" w:rsidP="00E73BA8">
      <w:pPr>
        <w:pStyle w:val="ListParagraph"/>
        <w:numPr>
          <w:ilvl w:val="0"/>
          <w:numId w:val="35"/>
        </w:numPr>
      </w:pPr>
      <w:r>
        <w:t>Staff Forum with Cabinet – Re: Spring 2021 January 27</w:t>
      </w:r>
      <w:r w:rsidRPr="00E551E4">
        <w:rPr>
          <w:vertAlign w:val="superscript"/>
        </w:rPr>
        <w:t>th</w:t>
      </w:r>
      <w:r>
        <w:t xml:space="preserve"> 1:00 p.m. register to join Zoom</w:t>
      </w:r>
    </w:p>
    <w:p w14:paraId="03DDD3B6" w14:textId="5808C31B" w:rsidR="00272E33" w:rsidRDefault="004A1D3B" w:rsidP="00272E33">
      <w:pPr>
        <w:pStyle w:val="ListParagraph"/>
        <w:numPr>
          <w:ilvl w:val="1"/>
          <w:numId w:val="35"/>
        </w:numPr>
      </w:pPr>
      <w:r>
        <w:t>An email invitation will be sent soon.</w:t>
      </w:r>
    </w:p>
    <w:p w14:paraId="11C83687" w14:textId="3724B97D" w:rsidR="00E551E4" w:rsidRDefault="00E551E4" w:rsidP="00E73BA8">
      <w:pPr>
        <w:pStyle w:val="ListParagraph"/>
        <w:numPr>
          <w:ilvl w:val="0"/>
          <w:numId w:val="35"/>
        </w:numPr>
      </w:pPr>
      <w:r>
        <w:t>Sursum Corda</w:t>
      </w:r>
    </w:p>
    <w:p w14:paraId="16ECCAED" w14:textId="392BF97B" w:rsidR="00293B4E" w:rsidRDefault="004A1D3B" w:rsidP="00293B4E">
      <w:pPr>
        <w:pStyle w:val="ListParagraph"/>
        <w:numPr>
          <w:ilvl w:val="1"/>
          <w:numId w:val="35"/>
        </w:numPr>
      </w:pPr>
      <w:r>
        <w:t>An e</w:t>
      </w:r>
      <w:r w:rsidR="00293B4E">
        <w:t xml:space="preserve">mail </w:t>
      </w:r>
      <w:r>
        <w:t xml:space="preserve">was </w:t>
      </w:r>
      <w:r w:rsidR="00293B4E">
        <w:t>sent to solicit nominations by next Tuesday</w:t>
      </w:r>
      <w:r>
        <w:t>.</w:t>
      </w:r>
    </w:p>
    <w:p w14:paraId="5EF9676E" w14:textId="3E82F03D" w:rsidR="00293B4E" w:rsidRPr="00A97FE3" w:rsidRDefault="004A1D3B" w:rsidP="004A1D3B">
      <w:pPr>
        <w:pStyle w:val="ListParagraph"/>
        <w:numPr>
          <w:ilvl w:val="1"/>
          <w:numId w:val="35"/>
        </w:numPr>
      </w:pPr>
      <w:r>
        <w:t>The ceremony m</w:t>
      </w:r>
      <w:r w:rsidR="00293B4E">
        <w:t xml:space="preserve">ay be held in March, </w:t>
      </w:r>
      <w:r>
        <w:t xml:space="preserve">it is </w:t>
      </w:r>
      <w:r w:rsidR="00293B4E">
        <w:t>normally at Spring Convocation</w:t>
      </w:r>
      <w:r w:rsidR="000B7DFA">
        <w:t xml:space="preserve"> </w:t>
      </w:r>
      <w:r w:rsidR="000B7DFA" w:rsidRPr="00563099">
        <w:rPr>
          <w:bCs/>
        </w:rPr>
        <w:t>(February)</w:t>
      </w:r>
      <w:r w:rsidRPr="00563099">
        <w:t>.</w:t>
      </w:r>
    </w:p>
    <w:p w14:paraId="3AF84377" w14:textId="188DB250" w:rsidR="0042447D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0C7414">
        <w:rPr>
          <w:rFonts w:eastAsia="Calibri"/>
          <w:b/>
          <w:color w:val="auto"/>
        </w:rPr>
        <w:t xml:space="preserve">Standing </w:t>
      </w:r>
      <w:r w:rsidR="00DF1199" w:rsidRPr="000C7414">
        <w:rPr>
          <w:rFonts w:eastAsia="Calibri"/>
          <w:b/>
          <w:color w:val="auto"/>
        </w:rPr>
        <w:t xml:space="preserve">Committee Reports </w:t>
      </w:r>
    </w:p>
    <w:p w14:paraId="19133A74" w14:textId="02565AD4" w:rsidR="000C7414" w:rsidRDefault="000C7414" w:rsidP="000C7414">
      <w:pPr>
        <w:pStyle w:val="ListParagraph"/>
        <w:numPr>
          <w:ilvl w:val="0"/>
          <w:numId w:val="28"/>
        </w:numPr>
      </w:pPr>
      <w:r>
        <w:t>Communications – Nick Truncale and Rebekah Bernard</w:t>
      </w:r>
    </w:p>
    <w:p w14:paraId="7BCAB646" w14:textId="57126AC0" w:rsidR="00293B4E" w:rsidRDefault="00293B4E" w:rsidP="000C7414">
      <w:pPr>
        <w:pStyle w:val="ListParagraph"/>
        <w:numPr>
          <w:ilvl w:val="1"/>
          <w:numId w:val="28"/>
        </w:numPr>
      </w:pPr>
      <w:r>
        <w:t xml:space="preserve">Pauline Palko is working on </w:t>
      </w:r>
      <w:r w:rsidR="004A1D3B">
        <w:t xml:space="preserve">the </w:t>
      </w:r>
      <w:r>
        <w:t>newsletter. Send updates by February 14</w:t>
      </w:r>
      <w:r w:rsidRPr="00293B4E">
        <w:rPr>
          <w:vertAlign w:val="superscript"/>
        </w:rPr>
        <w:t>th</w:t>
      </w:r>
      <w:r w:rsidR="004A1D3B">
        <w:t>. The first edition is d</w:t>
      </w:r>
      <w:r>
        <w:t>edicated to Joe W</w:t>
      </w:r>
      <w:r w:rsidR="004A1D3B">
        <w:t>e</w:t>
      </w:r>
      <w:r w:rsidR="00E45757">
        <w:t>t</w:t>
      </w:r>
      <w:r w:rsidR="004A1D3B">
        <w:t>herell</w:t>
      </w:r>
      <w:r>
        <w:t xml:space="preserve"> – submit </w:t>
      </w:r>
      <w:r w:rsidR="00EC354F">
        <w:t>photos or memories of how he touched you.</w:t>
      </w:r>
    </w:p>
    <w:p w14:paraId="4D88D1BC" w14:textId="365942FE" w:rsidR="003459DE" w:rsidRDefault="000C7414" w:rsidP="004A1D3B">
      <w:pPr>
        <w:pStyle w:val="ListParagraph"/>
        <w:numPr>
          <w:ilvl w:val="1"/>
          <w:numId w:val="28"/>
        </w:numPr>
      </w:pPr>
      <w:r>
        <w:t>The Staff Senate Website was updated. Denise Henry will handle social media postings.</w:t>
      </w:r>
    </w:p>
    <w:p w14:paraId="1F7B2CB5" w14:textId="0C93317A" w:rsidR="003459DE" w:rsidRDefault="003459DE" w:rsidP="003459DE">
      <w:pPr>
        <w:pStyle w:val="ListParagraph"/>
        <w:numPr>
          <w:ilvl w:val="0"/>
          <w:numId w:val="28"/>
        </w:numPr>
      </w:pPr>
      <w:r>
        <w:t>Elections and Membership – Kristi Klien and Amy Driscoll McNulty</w:t>
      </w:r>
    </w:p>
    <w:p w14:paraId="05DDC73A" w14:textId="5A5F1C8D" w:rsidR="003459DE" w:rsidRDefault="003459DE" w:rsidP="003459DE">
      <w:pPr>
        <w:pStyle w:val="ListParagraph"/>
        <w:numPr>
          <w:ilvl w:val="1"/>
          <w:numId w:val="28"/>
        </w:numPr>
      </w:pPr>
      <w:r>
        <w:t>No updates</w:t>
      </w:r>
    </w:p>
    <w:p w14:paraId="0DD73467" w14:textId="523653DC" w:rsidR="003459DE" w:rsidRDefault="003459DE" w:rsidP="003459DE">
      <w:pPr>
        <w:pStyle w:val="ListParagraph"/>
        <w:numPr>
          <w:ilvl w:val="0"/>
          <w:numId w:val="28"/>
        </w:numPr>
      </w:pPr>
      <w:r>
        <w:t>Finance – Amy Driscoll McNulty</w:t>
      </w:r>
    </w:p>
    <w:p w14:paraId="093C04AE" w14:textId="50788259" w:rsidR="003459DE" w:rsidRDefault="00EC354F" w:rsidP="003459DE">
      <w:pPr>
        <w:pStyle w:val="ListParagraph"/>
        <w:numPr>
          <w:ilvl w:val="1"/>
          <w:numId w:val="28"/>
        </w:numPr>
      </w:pPr>
      <w:r>
        <w:t>Budget transfer</w:t>
      </w:r>
      <w:r w:rsidR="00E45757">
        <w:t xml:space="preserve"> of</w:t>
      </w:r>
      <w:r>
        <w:t xml:space="preserve"> </w:t>
      </w:r>
      <w:r w:rsidR="00E45757">
        <w:t>$</w:t>
      </w:r>
      <w:r>
        <w:t xml:space="preserve">300 </w:t>
      </w:r>
      <w:r w:rsidR="00E45757">
        <w:t xml:space="preserve">will be made for </w:t>
      </w:r>
      <w:r>
        <w:t>We Care Wed</w:t>
      </w:r>
      <w:r w:rsidR="00E45757">
        <w:t>nesday.</w:t>
      </w:r>
    </w:p>
    <w:p w14:paraId="4DCF0517" w14:textId="0C9D40D4" w:rsidR="00EC354F" w:rsidRDefault="00E45757" w:rsidP="00EC354F">
      <w:pPr>
        <w:pStyle w:val="ListParagraph"/>
        <w:numPr>
          <w:ilvl w:val="1"/>
          <w:numId w:val="28"/>
        </w:numPr>
      </w:pPr>
      <w:r>
        <w:t xml:space="preserve">Donations of $150 each will be made to </w:t>
      </w:r>
      <w:r w:rsidR="00EC354F" w:rsidRPr="00563099">
        <w:t xml:space="preserve">Fisher </w:t>
      </w:r>
      <w:r w:rsidR="000B7DFA" w:rsidRPr="00563099">
        <w:rPr>
          <w:bCs/>
        </w:rPr>
        <w:t>H</w:t>
      </w:r>
      <w:r w:rsidR="00EC354F" w:rsidRPr="00563099">
        <w:rPr>
          <w:bCs/>
        </w:rPr>
        <w:t>ouse</w:t>
      </w:r>
      <w:r w:rsidR="00EC354F" w:rsidRPr="00563099">
        <w:t xml:space="preserve"> and St Francis</w:t>
      </w:r>
      <w:r w:rsidR="000B7DFA" w:rsidRPr="00563099">
        <w:t xml:space="preserve"> </w:t>
      </w:r>
      <w:r w:rsidR="000B7DFA" w:rsidRPr="00563099">
        <w:rPr>
          <w:bCs/>
        </w:rPr>
        <w:t>Kitchen</w:t>
      </w:r>
      <w:r w:rsidR="00EC354F" w:rsidRPr="00563099">
        <w:t xml:space="preserve"> </w:t>
      </w:r>
      <w:r>
        <w:t>in honor of Joe Wetherell.</w:t>
      </w:r>
    </w:p>
    <w:p w14:paraId="0DFE9796" w14:textId="31A35A7B" w:rsidR="00EC354F" w:rsidRDefault="00E45757" w:rsidP="00EC354F">
      <w:pPr>
        <w:pStyle w:val="ListParagraph"/>
        <w:numPr>
          <w:ilvl w:val="1"/>
          <w:numId w:val="28"/>
        </w:numPr>
      </w:pPr>
      <w:r>
        <w:t>Money is earmarked for prize drawings as incentives to complete the survey.</w:t>
      </w:r>
    </w:p>
    <w:p w14:paraId="0CEEE96E" w14:textId="192C371F" w:rsidR="003459DE" w:rsidRDefault="003459DE" w:rsidP="003459DE">
      <w:pPr>
        <w:pStyle w:val="ListParagraph"/>
        <w:numPr>
          <w:ilvl w:val="0"/>
          <w:numId w:val="28"/>
        </w:numPr>
      </w:pPr>
      <w:r>
        <w:t>Social Events &amp; Community Building – Ryan Sheehan and Kristi Klien</w:t>
      </w:r>
    </w:p>
    <w:p w14:paraId="504B5C5B" w14:textId="7C023581" w:rsidR="003459DE" w:rsidRDefault="00E45757" w:rsidP="003459DE">
      <w:pPr>
        <w:pStyle w:val="ListParagraph"/>
        <w:numPr>
          <w:ilvl w:val="1"/>
          <w:numId w:val="28"/>
        </w:numPr>
      </w:pPr>
      <w:r>
        <w:t>The December fundraiser brought in approximately $</w:t>
      </w:r>
      <w:r w:rsidR="00EC354F">
        <w:t>1,225 through o</w:t>
      </w:r>
      <w:r>
        <w:t>nline donations. A f</w:t>
      </w:r>
      <w:r w:rsidR="00EC354F">
        <w:t>inal total will be coming.</w:t>
      </w:r>
    </w:p>
    <w:p w14:paraId="7E10FF51" w14:textId="707E8DC4" w:rsidR="003459DE" w:rsidRDefault="00794AF1" w:rsidP="003459DE">
      <w:pPr>
        <w:pStyle w:val="ListParagraph"/>
        <w:numPr>
          <w:ilvl w:val="0"/>
          <w:numId w:val="28"/>
        </w:numPr>
      </w:pPr>
      <w:r>
        <w:t>Staff Development</w:t>
      </w:r>
      <w:r w:rsidR="003459DE">
        <w:t xml:space="preserve"> – Renee </w:t>
      </w:r>
      <w:r w:rsidR="00CF2458">
        <w:rPr>
          <w:rFonts w:cstheme="minorHAnsi"/>
        </w:rPr>
        <w:t>Giovagnoli</w:t>
      </w:r>
      <w:r w:rsidR="003459DE">
        <w:t xml:space="preserve"> and Meg Hambrose</w:t>
      </w:r>
    </w:p>
    <w:p w14:paraId="076B306F" w14:textId="4AB0AE49" w:rsidR="003459DE" w:rsidRDefault="003459DE" w:rsidP="003459DE">
      <w:pPr>
        <w:pStyle w:val="ListParagraph"/>
        <w:numPr>
          <w:ilvl w:val="1"/>
          <w:numId w:val="28"/>
        </w:numPr>
      </w:pPr>
      <w:r>
        <w:t xml:space="preserve">The committee is waiting to hear back on a request for a roundtable on </w:t>
      </w:r>
      <w:r w:rsidR="00794AF1">
        <w:t>Resilience</w:t>
      </w:r>
      <w:r>
        <w:t xml:space="preserve"> </w:t>
      </w:r>
      <w:r w:rsidR="00E45757">
        <w:t>during</w:t>
      </w:r>
      <w:r>
        <w:t xml:space="preserve"> </w:t>
      </w:r>
      <w:r w:rsidR="00794AF1">
        <w:t>Quarantine</w:t>
      </w:r>
      <w:r>
        <w:t>.</w:t>
      </w:r>
    </w:p>
    <w:p w14:paraId="70993DD3" w14:textId="4F1212E9" w:rsidR="003459DE" w:rsidRDefault="003459DE" w:rsidP="003459DE">
      <w:pPr>
        <w:pStyle w:val="ListParagraph"/>
        <w:numPr>
          <w:ilvl w:val="0"/>
          <w:numId w:val="28"/>
        </w:numPr>
      </w:pPr>
      <w:r>
        <w:t xml:space="preserve">Staff Recognition &amp; Excellence Awards – Patrick Mullarkey &amp; Peggy </w:t>
      </w:r>
      <w:r w:rsidR="00794AF1">
        <w:t>Doolittle</w:t>
      </w:r>
    </w:p>
    <w:p w14:paraId="5C6E857D" w14:textId="62EED93D" w:rsidR="00EA0291" w:rsidRDefault="00E45757" w:rsidP="003459DE">
      <w:pPr>
        <w:pStyle w:val="ListParagraph"/>
        <w:numPr>
          <w:ilvl w:val="1"/>
          <w:numId w:val="28"/>
        </w:numPr>
      </w:pPr>
      <w:r>
        <w:t>Nominations are open for Sursum Corda.</w:t>
      </w:r>
    </w:p>
    <w:p w14:paraId="413E0FE9" w14:textId="3D2A76EE" w:rsidR="00EC354F" w:rsidRPr="003459DE" w:rsidRDefault="00E45757" w:rsidP="003459DE">
      <w:pPr>
        <w:pStyle w:val="ListParagraph"/>
        <w:numPr>
          <w:ilvl w:val="1"/>
          <w:numId w:val="28"/>
        </w:numPr>
      </w:pPr>
      <w:r>
        <w:t>The monthly Magis A</w:t>
      </w:r>
      <w:r w:rsidR="00EC354F">
        <w:t>ward continues</w:t>
      </w:r>
      <w:r>
        <w:t>.</w:t>
      </w:r>
    </w:p>
    <w:p w14:paraId="5588ED0F" w14:textId="7DFB076C" w:rsidR="005C1832" w:rsidRPr="003459DE" w:rsidRDefault="005C1832" w:rsidP="00131769">
      <w:pPr>
        <w:pStyle w:val="Heading3"/>
        <w:spacing w:line="240" w:lineRule="auto"/>
        <w:rPr>
          <w:rFonts w:eastAsia="Calibri"/>
          <w:b/>
          <w:color w:val="auto"/>
        </w:rPr>
      </w:pPr>
      <w:r w:rsidRPr="003459DE">
        <w:rPr>
          <w:rFonts w:eastAsia="Calibri"/>
          <w:b/>
          <w:color w:val="auto"/>
        </w:rPr>
        <w:t xml:space="preserve">Ad Hoc Committees </w:t>
      </w:r>
    </w:p>
    <w:p w14:paraId="272D5BC6" w14:textId="216CC74B" w:rsidR="00DF1199" w:rsidRPr="005E3E72" w:rsidRDefault="00DF1199" w:rsidP="005E3E72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  <w:r w:rsidR="003459DE">
        <w:rPr>
          <w:rFonts w:ascii="Calibri" w:eastAsia="Calibri" w:hAnsi="Calibri" w:cs="Calibri"/>
        </w:rPr>
        <w:t xml:space="preserve"> – No Updates</w:t>
      </w:r>
    </w:p>
    <w:p w14:paraId="5BA92C08" w14:textId="58409C36" w:rsidR="00131B46" w:rsidRPr="00231868" w:rsidRDefault="000A23C1" w:rsidP="00131769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  <w:r w:rsidR="003459DE">
        <w:rPr>
          <w:rFonts w:ascii="Calibri" w:eastAsia="Calibri" w:hAnsi="Calibri" w:cs="Calibri"/>
        </w:rPr>
        <w:t xml:space="preserve"> – No Updates</w:t>
      </w:r>
    </w:p>
    <w:p w14:paraId="241158F3" w14:textId="41B59849" w:rsidR="004F2D74" w:rsidRDefault="00DF1199" w:rsidP="00131769">
      <w:pPr>
        <w:pStyle w:val="Heading3"/>
        <w:spacing w:line="240" w:lineRule="auto"/>
        <w:rPr>
          <w:b/>
          <w:color w:val="auto"/>
        </w:rPr>
      </w:pPr>
      <w:r w:rsidRPr="003459DE">
        <w:rPr>
          <w:b/>
          <w:color w:val="auto"/>
        </w:rPr>
        <w:t>Items from the Floor</w:t>
      </w:r>
    </w:p>
    <w:p w14:paraId="6EA00C19" w14:textId="21457D69" w:rsidR="003459DE" w:rsidRPr="003459DE" w:rsidRDefault="003459DE" w:rsidP="003459DE">
      <w:pPr>
        <w:pStyle w:val="ListParagraph"/>
        <w:numPr>
          <w:ilvl w:val="0"/>
          <w:numId w:val="39"/>
        </w:numPr>
      </w:pPr>
      <w:r>
        <w:t>None</w:t>
      </w:r>
    </w:p>
    <w:p w14:paraId="29394D69" w14:textId="03FBA62E" w:rsidR="000F1DE6" w:rsidRPr="003459DE" w:rsidRDefault="00DF1199" w:rsidP="00131769">
      <w:pPr>
        <w:pStyle w:val="Heading3"/>
        <w:spacing w:line="240" w:lineRule="auto"/>
        <w:rPr>
          <w:b/>
          <w:color w:val="auto"/>
        </w:rPr>
      </w:pPr>
      <w:r w:rsidRPr="003459DE">
        <w:rPr>
          <w:b/>
          <w:color w:val="auto"/>
        </w:rPr>
        <w:t xml:space="preserve">Motion to Adjourn </w:t>
      </w:r>
    </w:p>
    <w:p w14:paraId="6822E416" w14:textId="2F364565" w:rsidR="007210F2" w:rsidRDefault="003459DE" w:rsidP="003459DE">
      <w:pPr>
        <w:pStyle w:val="ListParagraph"/>
        <w:numPr>
          <w:ilvl w:val="0"/>
          <w:numId w:val="39"/>
        </w:numPr>
      </w:pPr>
      <w:r>
        <w:t xml:space="preserve">A motion was made to </w:t>
      </w:r>
      <w:r w:rsidR="00794AF1">
        <w:t>adjourn at</w:t>
      </w:r>
      <w:r>
        <w:t xml:space="preserve"> </w:t>
      </w:r>
      <w:r w:rsidR="00EC354F">
        <w:t>11:29</w:t>
      </w:r>
      <w:r>
        <w:t xml:space="preserve"> AM. The motion was seconded and approved.</w:t>
      </w:r>
    </w:p>
    <w:p w14:paraId="6A7E8A5F" w14:textId="69741714" w:rsidR="00EC354F" w:rsidRPr="007210F2" w:rsidRDefault="00E45757" w:rsidP="003459DE">
      <w:pPr>
        <w:pStyle w:val="ListParagraph"/>
        <w:numPr>
          <w:ilvl w:val="0"/>
          <w:numId w:val="39"/>
        </w:numPr>
      </w:pPr>
      <w:r>
        <w:t xml:space="preserve">Ms. </w:t>
      </w:r>
      <w:r>
        <w:rPr>
          <w:rFonts w:cstheme="minorHAnsi"/>
        </w:rPr>
        <w:t>Giovagnoli</w:t>
      </w:r>
      <w:r>
        <w:t xml:space="preserve"> noted the w</w:t>
      </w:r>
      <w:r w:rsidR="00EC354F">
        <w:t>orkplace</w:t>
      </w:r>
      <w:r>
        <w:t xml:space="preserve"> safety committee is accepting requests to join the committee</w:t>
      </w:r>
      <w:r w:rsidR="00EC354F">
        <w:t xml:space="preserve">.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8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A7F33"/>
    <w:multiLevelType w:val="hybridMultilevel"/>
    <w:tmpl w:val="41D2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978A2"/>
    <w:multiLevelType w:val="hybridMultilevel"/>
    <w:tmpl w:val="7A2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94916"/>
    <w:multiLevelType w:val="hybridMultilevel"/>
    <w:tmpl w:val="65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7766E9"/>
    <w:multiLevelType w:val="hybridMultilevel"/>
    <w:tmpl w:val="AE5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12"/>
  </w:num>
  <w:num w:numId="5">
    <w:abstractNumId w:val="3"/>
  </w:num>
  <w:num w:numId="6">
    <w:abstractNumId w:val="14"/>
  </w:num>
  <w:num w:numId="7">
    <w:abstractNumId w:val="24"/>
  </w:num>
  <w:num w:numId="8">
    <w:abstractNumId w:val="25"/>
  </w:num>
  <w:num w:numId="9">
    <w:abstractNumId w:val="30"/>
  </w:num>
  <w:num w:numId="10">
    <w:abstractNumId w:val="35"/>
  </w:num>
  <w:num w:numId="11">
    <w:abstractNumId w:val="23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29"/>
  </w:num>
  <w:num w:numId="17">
    <w:abstractNumId w:val="33"/>
  </w:num>
  <w:num w:numId="18">
    <w:abstractNumId w:val="16"/>
  </w:num>
  <w:num w:numId="19">
    <w:abstractNumId w:val="9"/>
  </w:num>
  <w:num w:numId="20">
    <w:abstractNumId w:val="1"/>
  </w:num>
  <w:num w:numId="21">
    <w:abstractNumId w:val="35"/>
  </w:num>
  <w:num w:numId="22">
    <w:abstractNumId w:val="8"/>
  </w:num>
  <w:num w:numId="23">
    <w:abstractNumId w:val="13"/>
  </w:num>
  <w:num w:numId="24">
    <w:abstractNumId w:val="10"/>
  </w:num>
  <w:num w:numId="25">
    <w:abstractNumId w:val="28"/>
  </w:num>
  <w:num w:numId="26">
    <w:abstractNumId w:val="26"/>
  </w:num>
  <w:num w:numId="27">
    <w:abstractNumId w:val="22"/>
  </w:num>
  <w:num w:numId="28">
    <w:abstractNumId w:val="2"/>
  </w:num>
  <w:num w:numId="29">
    <w:abstractNumId w:val="0"/>
  </w:num>
  <w:num w:numId="30">
    <w:abstractNumId w:val="22"/>
  </w:num>
  <w:num w:numId="31">
    <w:abstractNumId w:val="32"/>
  </w:num>
  <w:num w:numId="32">
    <w:abstractNumId w:val="5"/>
  </w:num>
  <w:num w:numId="33">
    <w:abstractNumId w:val="18"/>
  </w:num>
  <w:num w:numId="34">
    <w:abstractNumId w:val="4"/>
  </w:num>
  <w:num w:numId="35">
    <w:abstractNumId w:val="21"/>
  </w:num>
  <w:num w:numId="36">
    <w:abstractNumId w:val="11"/>
  </w:num>
  <w:num w:numId="37">
    <w:abstractNumId w:val="15"/>
  </w:num>
  <w:num w:numId="38">
    <w:abstractNumId w:val="36"/>
  </w:num>
  <w:num w:numId="3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03F4C"/>
    <w:rsid w:val="00011FFF"/>
    <w:rsid w:val="000214FD"/>
    <w:rsid w:val="00033415"/>
    <w:rsid w:val="000349DE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4C1"/>
    <w:rsid w:val="000A3D67"/>
    <w:rsid w:val="000B0789"/>
    <w:rsid w:val="000B2993"/>
    <w:rsid w:val="000B76F9"/>
    <w:rsid w:val="000B7DFA"/>
    <w:rsid w:val="000C1BAF"/>
    <w:rsid w:val="000C7414"/>
    <w:rsid w:val="000D30C2"/>
    <w:rsid w:val="000D40B5"/>
    <w:rsid w:val="000D62EF"/>
    <w:rsid w:val="000E302E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07A6C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227B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433F"/>
    <w:rsid w:val="00205FB4"/>
    <w:rsid w:val="0021240C"/>
    <w:rsid w:val="00222A27"/>
    <w:rsid w:val="00222E96"/>
    <w:rsid w:val="00231868"/>
    <w:rsid w:val="002321F9"/>
    <w:rsid w:val="00253967"/>
    <w:rsid w:val="002630F4"/>
    <w:rsid w:val="00271942"/>
    <w:rsid w:val="00272E33"/>
    <w:rsid w:val="002743F3"/>
    <w:rsid w:val="00275269"/>
    <w:rsid w:val="0028006C"/>
    <w:rsid w:val="002821BD"/>
    <w:rsid w:val="0028419C"/>
    <w:rsid w:val="0028638C"/>
    <w:rsid w:val="0029061C"/>
    <w:rsid w:val="00291F1C"/>
    <w:rsid w:val="00293B4E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E7FE1"/>
    <w:rsid w:val="002F4A8B"/>
    <w:rsid w:val="00304752"/>
    <w:rsid w:val="00306A5C"/>
    <w:rsid w:val="00315604"/>
    <w:rsid w:val="00316875"/>
    <w:rsid w:val="00325AC2"/>
    <w:rsid w:val="00325B8D"/>
    <w:rsid w:val="00326341"/>
    <w:rsid w:val="00327370"/>
    <w:rsid w:val="00334EA3"/>
    <w:rsid w:val="00341B18"/>
    <w:rsid w:val="003459DE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E5D2B"/>
    <w:rsid w:val="003F7672"/>
    <w:rsid w:val="004064C7"/>
    <w:rsid w:val="00406786"/>
    <w:rsid w:val="0040765E"/>
    <w:rsid w:val="00411B66"/>
    <w:rsid w:val="00412044"/>
    <w:rsid w:val="0042447D"/>
    <w:rsid w:val="00440546"/>
    <w:rsid w:val="00441D8C"/>
    <w:rsid w:val="0044482C"/>
    <w:rsid w:val="004811AB"/>
    <w:rsid w:val="00482BC2"/>
    <w:rsid w:val="00485C0F"/>
    <w:rsid w:val="0048699C"/>
    <w:rsid w:val="004A1D3B"/>
    <w:rsid w:val="004B23D3"/>
    <w:rsid w:val="004B4250"/>
    <w:rsid w:val="004B4498"/>
    <w:rsid w:val="004B5CBA"/>
    <w:rsid w:val="004D2706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364FC"/>
    <w:rsid w:val="00541BD0"/>
    <w:rsid w:val="00543600"/>
    <w:rsid w:val="00547321"/>
    <w:rsid w:val="00557BF2"/>
    <w:rsid w:val="0056028A"/>
    <w:rsid w:val="00560D76"/>
    <w:rsid w:val="00561F2F"/>
    <w:rsid w:val="00563099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D4468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E1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32CD"/>
    <w:rsid w:val="006E5261"/>
    <w:rsid w:val="006E54FC"/>
    <w:rsid w:val="006F32A9"/>
    <w:rsid w:val="006F7DB4"/>
    <w:rsid w:val="00700F95"/>
    <w:rsid w:val="007020DD"/>
    <w:rsid w:val="00705489"/>
    <w:rsid w:val="00706721"/>
    <w:rsid w:val="00706BEA"/>
    <w:rsid w:val="007075DA"/>
    <w:rsid w:val="00707E51"/>
    <w:rsid w:val="00711219"/>
    <w:rsid w:val="007210F2"/>
    <w:rsid w:val="00722833"/>
    <w:rsid w:val="00724DFB"/>
    <w:rsid w:val="00725C27"/>
    <w:rsid w:val="00726647"/>
    <w:rsid w:val="007271E3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94AF1"/>
    <w:rsid w:val="007A0C4C"/>
    <w:rsid w:val="007B1BEC"/>
    <w:rsid w:val="007B6E53"/>
    <w:rsid w:val="007B76CD"/>
    <w:rsid w:val="007C0AF3"/>
    <w:rsid w:val="007D29D4"/>
    <w:rsid w:val="007D595C"/>
    <w:rsid w:val="007F3358"/>
    <w:rsid w:val="007F6619"/>
    <w:rsid w:val="008017A3"/>
    <w:rsid w:val="0081126E"/>
    <w:rsid w:val="00815ADF"/>
    <w:rsid w:val="00821BE3"/>
    <w:rsid w:val="00822096"/>
    <w:rsid w:val="0082303F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E68F1"/>
    <w:rsid w:val="008F05B0"/>
    <w:rsid w:val="008F1EE2"/>
    <w:rsid w:val="008F42E6"/>
    <w:rsid w:val="009003DA"/>
    <w:rsid w:val="009014D7"/>
    <w:rsid w:val="00904E1E"/>
    <w:rsid w:val="00916E68"/>
    <w:rsid w:val="009171DF"/>
    <w:rsid w:val="00921E3C"/>
    <w:rsid w:val="00922439"/>
    <w:rsid w:val="00934B9D"/>
    <w:rsid w:val="0094380A"/>
    <w:rsid w:val="0095067C"/>
    <w:rsid w:val="00951DD9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4727"/>
    <w:rsid w:val="00987DAE"/>
    <w:rsid w:val="009A0042"/>
    <w:rsid w:val="009A5D29"/>
    <w:rsid w:val="009A74AA"/>
    <w:rsid w:val="009B2E24"/>
    <w:rsid w:val="009B68D8"/>
    <w:rsid w:val="009C03A6"/>
    <w:rsid w:val="009C2D58"/>
    <w:rsid w:val="009C3394"/>
    <w:rsid w:val="009C6CAC"/>
    <w:rsid w:val="009D10DC"/>
    <w:rsid w:val="009D479B"/>
    <w:rsid w:val="009D65BC"/>
    <w:rsid w:val="009D73E3"/>
    <w:rsid w:val="009E36FA"/>
    <w:rsid w:val="00A027BD"/>
    <w:rsid w:val="00A0648A"/>
    <w:rsid w:val="00A1052B"/>
    <w:rsid w:val="00A14769"/>
    <w:rsid w:val="00A23019"/>
    <w:rsid w:val="00A31936"/>
    <w:rsid w:val="00A36322"/>
    <w:rsid w:val="00A371B8"/>
    <w:rsid w:val="00A371CC"/>
    <w:rsid w:val="00A5425D"/>
    <w:rsid w:val="00A709B7"/>
    <w:rsid w:val="00A81854"/>
    <w:rsid w:val="00A821ED"/>
    <w:rsid w:val="00A829AF"/>
    <w:rsid w:val="00A913E9"/>
    <w:rsid w:val="00A91B3C"/>
    <w:rsid w:val="00A926CF"/>
    <w:rsid w:val="00A97A60"/>
    <w:rsid w:val="00A97FE3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1746"/>
    <w:rsid w:val="00AF2CF3"/>
    <w:rsid w:val="00B01B02"/>
    <w:rsid w:val="00B20163"/>
    <w:rsid w:val="00B26C8C"/>
    <w:rsid w:val="00B340D4"/>
    <w:rsid w:val="00B34323"/>
    <w:rsid w:val="00B36AAB"/>
    <w:rsid w:val="00B41F9D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91F12"/>
    <w:rsid w:val="00BA1F3F"/>
    <w:rsid w:val="00BA3E78"/>
    <w:rsid w:val="00BA48C8"/>
    <w:rsid w:val="00BA6412"/>
    <w:rsid w:val="00BB1E83"/>
    <w:rsid w:val="00BB28BD"/>
    <w:rsid w:val="00BC17B1"/>
    <w:rsid w:val="00BC6364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24B55"/>
    <w:rsid w:val="00C3637E"/>
    <w:rsid w:val="00C365C1"/>
    <w:rsid w:val="00C429D3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E1CE5"/>
    <w:rsid w:val="00CF03C1"/>
    <w:rsid w:val="00CF2458"/>
    <w:rsid w:val="00CF4DF0"/>
    <w:rsid w:val="00CF6322"/>
    <w:rsid w:val="00D1055E"/>
    <w:rsid w:val="00D151B5"/>
    <w:rsid w:val="00D24196"/>
    <w:rsid w:val="00D261C4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1225"/>
    <w:rsid w:val="00DC446E"/>
    <w:rsid w:val="00DC4D20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20AA3"/>
    <w:rsid w:val="00E3445D"/>
    <w:rsid w:val="00E36D1E"/>
    <w:rsid w:val="00E45757"/>
    <w:rsid w:val="00E551E4"/>
    <w:rsid w:val="00E56BCC"/>
    <w:rsid w:val="00E573AD"/>
    <w:rsid w:val="00E62688"/>
    <w:rsid w:val="00E6545D"/>
    <w:rsid w:val="00E7046E"/>
    <w:rsid w:val="00E70473"/>
    <w:rsid w:val="00E73930"/>
    <w:rsid w:val="00E73BA8"/>
    <w:rsid w:val="00E77758"/>
    <w:rsid w:val="00E77DED"/>
    <w:rsid w:val="00E81419"/>
    <w:rsid w:val="00E8501D"/>
    <w:rsid w:val="00E86F51"/>
    <w:rsid w:val="00E921ED"/>
    <w:rsid w:val="00E9272E"/>
    <w:rsid w:val="00E92AC7"/>
    <w:rsid w:val="00E96CA8"/>
    <w:rsid w:val="00EA012D"/>
    <w:rsid w:val="00EA0291"/>
    <w:rsid w:val="00EA1E04"/>
    <w:rsid w:val="00EA23EA"/>
    <w:rsid w:val="00EB0DF5"/>
    <w:rsid w:val="00EB1056"/>
    <w:rsid w:val="00EB6BCD"/>
    <w:rsid w:val="00EB75E0"/>
    <w:rsid w:val="00EC354F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32E1D"/>
    <w:rsid w:val="00F51528"/>
    <w:rsid w:val="00F51DC3"/>
    <w:rsid w:val="00F52ECA"/>
    <w:rsid w:val="00F67702"/>
    <w:rsid w:val="00F70257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0FF65B9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ent-text">
    <w:name w:val="content-text"/>
    <w:basedOn w:val="DefaultParagraphFont"/>
    <w:rsid w:val="00E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EC9F-AB19-4041-9064-EE985B911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www.w3.org/XML/1998/namespace"/>
    <ds:schemaRef ds:uri="http://schemas.microsoft.com/office/2006/documentManagement/types"/>
    <ds:schemaRef ds:uri="70ff6864-8f73-4f8f-96c8-9709fbe298b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44b113e-8fef-4fd1-97c1-805145fed393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2D60AD-512D-4113-83A6-0067CC2E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3</cp:revision>
  <cp:lastPrinted>2020-12-09T22:47:00Z</cp:lastPrinted>
  <dcterms:created xsi:type="dcterms:W3CDTF">2021-02-15T13:22:00Z</dcterms:created>
  <dcterms:modified xsi:type="dcterms:W3CDTF">2021-02-17T13:32:00Z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