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5E06" w14:textId="420474E8" w:rsidR="00966AF7" w:rsidRPr="002A131D" w:rsidRDefault="00966AF7" w:rsidP="00966AF7">
      <w:pPr>
        <w:shd w:val="clear" w:color="auto" w:fill="512D6D"/>
        <w:spacing w:after="0" w:line="240" w:lineRule="auto"/>
        <w:jc w:val="center"/>
        <w:rPr>
          <w:rFonts w:ascii="Segoe UI" w:eastAsia="Times New Roman" w:hAnsi="Segoe UI" w:cs="Segoe UI"/>
          <w:color w:val="FFFFFF"/>
          <w:sz w:val="56"/>
          <w:szCs w:val="56"/>
        </w:rPr>
      </w:pPr>
      <w:r w:rsidRPr="002A131D">
        <w:rPr>
          <w:rFonts w:ascii="Segoe UI" w:eastAsia="Times New Roman" w:hAnsi="Segoe UI" w:cs="Segoe UI"/>
          <w:color w:val="FFFFFF"/>
          <w:sz w:val="56"/>
          <w:szCs w:val="56"/>
        </w:rPr>
        <w:t xml:space="preserve">Departmental </w:t>
      </w:r>
      <w:r w:rsidR="00851A61">
        <w:rPr>
          <w:rFonts w:ascii="Segoe UI" w:eastAsia="Times New Roman" w:hAnsi="Segoe UI" w:cs="Segoe UI"/>
          <w:color w:val="FFFFFF"/>
          <w:sz w:val="56"/>
          <w:szCs w:val="56"/>
        </w:rPr>
        <w:t xml:space="preserve">Plan </w:t>
      </w:r>
    </w:p>
    <w:p w14:paraId="00E8B52B" w14:textId="77777777" w:rsidR="00966AF7" w:rsidRDefault="00966AF7" w:rsidP="00966AF7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1"/>
          <w:szCs w:val="21"/>
        </w:rPr>
      </w:pPr>
    </w:p>
    <w:p w14:paraId="38914B9C" w14:textId="77777777" w:rsidR="00851A61" w:rsidRDefault="00851A61" w:rsidP="0085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BFD4F" w14:textId="0FE9DC3C" w:rsidR="00851A61" w:rsidRPr="00C52828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52828">
        <w:rPr>
          <w:rFonts w:eastAsia="Times New Roman" w:cstheme="minorHAnsi"/>
          <w:sz w:val="24"/>
          <w:szCs w:val="24"/>
        </w:rPr>
        <w:t xml:space="preserve">Using the Department Plan menu template, use this space to articulate each departmental goal and relevant implementation details.  </w:t>
      </w:r>
      <w:r w:rsidRPr="00C52828">
        <w:rPr>
          <w:rFonts w:eastAsia="Times New Roman" w:cstheme="minorHAnsi"/>
          <w:b/>
          <w:sz w:val="24"/>
          <w:szCs w:val="24"/>
        </w:rPr>
        <w:t xml:space="preserve">To add additional goals, “save” this section, and click “new” on the main Department Plan menu. You may do this as many times as necessary to record each goal. Setting a manageable number of goals (five to seven) is recommended. </w:t>
      </w:r>
    </w:p>
    <w:p w14:paraId="79F3F84B" w14:textId="4F378952" w:rsidR="00851A61" w:rsidRPr="00851A61" w:rsidRDefault="00851A61" w:rsidP="00851A61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049FAA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AE98D2" w14:textId="1F89614A" w:rsidR="00851A61" w:rsidRPr="003372E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Goal</w:t>
      </w:r>
    </w:p>
    <w:p w14:paraId="2429A089" w14:textId="499D3475" w:rsidR="00851A61" w:rsidRPr="003372E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2E1">
        <w:rPr>
          <w:rFonts w:eastAsia="Times New Roman" w:cstheme="minorHAnsi"/>
          <w:sz w:val="24"/>
          <w:szCs w:val="24"/>
        </w:rPr>
        <w:object w:dxaOrig="225" w:dyaOrig="225" w14:anchorId="131D7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6.5pt;height:60.75pt" o:ole="">
            <v:imagedata r:id="rId8" o:title=""/>
          </v:shape>
          <w:control r:id="rId9" w:name="DefaultOcxName" w:shapeid="_x0000_i1039"/>
        </w:object>
      </w:r>
    </w:p>
    <w:p w14:paraId="6C005F24" w14:textId="00C2FF43" w:rsidR="00851A61" w:rsidRPr="003372E1" w:rsidRDefault="00851A61" w:rsidP="00851A61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 w:rsidRPr="003372E1">
        <w:rPr>
          <w:rFonts w:eastAsia="Times New Roman" w:cstheme="minorHAnsi"/>
          <w:i/>
          <w:sz w:val="24"/>
          <w:szCs w:val="24"/>
        </w:rPr>
        <w:t xml:space="preserve">Use this box to outline each departmental goal. Details about how the goal will be fulfilled and assessed can be captured in the following boxes. </w:t>
      </w:r>
      <w:r w:rsidRPr="00C52828">
        <w:rPr>
          <w:rFonts w:eastAsia="Times New Roman" w:cstheme="minorHAnsi"/>
          <w:i/>
          <w:sz w:val="24"/>
          <w:szCs w:val="24"/>
        </w:rPr>
        <w:t>Again</w:t>
      </w:r>
      <w:r w:rsidRPr="00851A61">
        <w:rPr>
          <w:rFonts w:eastAsia="Times New Roman" w:cstheme="minorHAnsi"/>
          <w:i/>
          <w:color w:val="FF0000"/>
          <w:sz w:val="24"/>
          <w:szCs w:val="24"/>
        </w:rPr>
        <w:t>,</w:t>
      </w:r>
      <w:r>
        <w:rPr>
          <w:rFonts w:eastAsia="Times New Roman" w:cstheme="minorHAnsi"/>
          <w:i/>
          <w:sz w:val="24"/>
          <w:szCs w:val="24"/>
        </w:rPr>
        <w:t xml:space="preserve"> </w:t>
      </w:r>
      <w:r>
        <w:rPr>
          <w:rFonts w:eastAsia="Times New Roman" w:cstheme="minorHAnsi"/>
          <w:b/>
          <w:i/>
          <w:sz w:val="24"/>
          <w:szCs w:val="24"/>
        </w:rPr>
        <w:t>t</w:t>
      </w:r>
      <w:r w:rsidRPr="003372E1">
        <w:rPr>
          <w:rFonts w:eastAsia="Times New Roman" w:cstheme="minorHAnsi"/>
          <w:b/>
          <w:i/>
          <w:sz w:val="24"/>
          <w:szCs w:val="24"/>
        </w:rPr>
        <w:t>o add additional goals, “save” this section, and click “new” on the main Department Plan menu.</w:t>
      </w:r>
    </w:p>
    <w:p w14:paraId="0069B989" w14:textId="77777777" w:rsidR="00966AF7" w:rsidRPr="00851A61" w:rsidRDefault="00966AF7" w:rsidP="00966AF7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</w:rPr>
      </w:pPr>
    </w:p>
    <w:p w14:paraId="4232C614" w14:textId="245B4BEA" w:rsidR="796F600F" w:rsidRPr="00851A61" w:rsidRDefault="796F600F" w:rsidP="796F600F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</w:rPr>
      </w:pPr>
    </w:p>
    <w:p w14:paraId="4BF9D6C7" w14:textId="77777777" w:rsidR="00851A61" w:rsidRPr="003372E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Objectives</w:t>
      </w:r>
    </w:p>
    <w:p w14:paraId="4AB16077" w14:textId="34E291B0" w:rsidR="00851A61" w:rsidRPr="003372E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2E1">
        <w:rPr>
          <w:rFonts w:eastAsia="Times New Roman" w:cstheme="minorHAnsi"/>
          <w:sz w:val="24"/>
          <w:szCs w:val="24"/>
        </w:rPr>
        <w:object w:dxaOrig="225" w:dyaOrig="225" w14:anchorId="48D26F04">
          <v:shape id="_x0000_i1042" type="#_x0000_t75" style="width:136.5pt;height:60.75pt" o:ole="">
            <v:imagedata r:id="rId10" o:title=""/>
          </v:shape>
          <w:control r:id="rId11" w:name="DefaultOcxName1" w:shapeid="_x0000_i1042"/>
        </w:object>
      </w:r>
    </w:p>
    <w:p w14:paraId="11CE9CB6" w14:textId="77777777" w:rsidR="00851A61" w:rsidRPr="003372E1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3372E1">
        <w:rPr>
          <w:rFonts w:eastAsia="Times New Roman" w:cstheme="minorHAnsi"/>
          <w:i/>
          <w:sz w:val="24"/>
          <w:szCs w:val="24"/>
        </w:rPr>
        <w:t xml:space="preserve">List all objectives necessary to meet this goal. </w:t>
      </w:r>
    </w:p>
    <w:p w14:paraId="7B6086DC" w14:textId="152E4A36" w:rsidR="796F600F" w:rsidRPr="00851A61" w:rsidRDefault="796F600F" w:rsidP="796F600F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</w:rPr>
      </w:pPr>
    </w:p>
    <w:p w14:paraId="78145DC0" w14:textId="6F01721C" w:rsidR="796F600F" w:rsidRPr="00851A61" w:rsidRDefault="00851A61" w:rsidP="796F600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851A61">
        <w:rPr>
          <w:rFonts w:eastAsia="Times New Roman" w:cstheme="minorHAnsi"/>
          <w:b/>
          <w:bCs/>
          <w:sz w:val="24"/>
          <w:szCs w:val="24"/>
        </w:rPr>
        <w:t>Resources</w:t>
      </w:r>
      <w:r>
        <w:rPr>
          <w:rFonts w:eastAsia="Times New Roman" w:cstheme="minorHAnsi"/>
          <w:b/>
          <w:bCs/>
          <w:sz w:val="24"/>
          <w:szCs w:val="24"/>
        </w:rPr>
        <w:t xml:space="preserve"> Needed:</w:t>
      </w:r>
    </w:p>
    <w:p w14:paraId="48CB4361" w14:textId="24E946FE" w:rsidR="00851A61" w:rsidRPr="003372E1" w:rsidRDefault="00851A61" w:rsidP="0085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2E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66D010">
          <v:shape id="_x0000_i1045" type="#_x0000_t75" style="width:136.5pt;height:60.75pt" o:ole="">
            <v:imagedata r:id="rId12" o:title=""/>
          </v:shape>
          <w:control r:id="rId13" w:name="DefaultOcxName11" w:shapeid="_x0000_i1045"/>
        </w:object>
      </w:r>
    </w:p>
    <w:p w14:paraId="2443C3B0" w14:textId="267AC3C4" w:rsidR="796F600F" w:rsidRDefault="796F600F" w:rsidP="796F600F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</w:rPr>
      </w:pPr>
    </w:p>
    <w:p w14:paraId="473B9DC1" w14:textId="77777777" w:rsidR="00851A61" w:rsidRPr="003372E1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3372E1">
        <w:rPr>
          <w:rFonts w:eastAsia="Times New Roman" w:cstheme="minorHAnsi"/>
          <w:i/>
          <w:sz w:val="24"/>
          <w:szCs w:val="24"/>
        </w:rPr>
        <w:t xml:space="preserve">Use this space to comment on necessary resources to complete this goal. This may include staffing, financial, space, committee structure, collaboration with other units. </w:t>
      </w:r>
    </w:p>
    <w:p w14:paraId="25834841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551FC596" w14:textId="55C29963" w:rsidR="00851A61" w:rsidRPr="003372E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Timeline</w:t>
      </w:r>
    </w:p>
    <w:p w14:paraId="3EEBE87B" w14:textId="427AC5B7" w:rsidR="00851A61" w:rsidRPr="003372E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2E1">
        <w:rPr>
          <w:rFonts w:eastAsia="Times New Roman" w:cstheme="minorHAnsi"/>
          <w:sz w:val="24"/>
          <w:szCs w:val="24"/>
        </w:rPr>
        <w:object w:dxaOrig="225" w:dyaOrig="225" w14:anchorId="521F1635">
          <v:shape id="_x0000_i1048" type="#_x0000_t75" style="width:136.5pt;height:60.75pt" o:ole="">
            <v:imagedata r:id="rId14" o:title=""/>
          </v:shape>
          <w:control r:id="rId15" w:name="DefaultOcxName3" w:shapeid="_x0000_i1048"/>
        </w:object>
      </w:r>
    </w:p>
    <w:p w14:paraId="7B427A1E" w14:textId="4BC57592" w:rsidR="00851A61" w:rsidRPr="00C52828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3372E1">
        <w:rPr>
          <w:rFonts w:eastAsia="Times New Roman" w:cstheme="minorHAnsi"/>
          <w:i/>
          <w:sz w:val="24"/>
          <w:szCs w:val="24"/>
        </w:rPr>
        <w:t xml:space="preserve">Describe here the general timeline for the completion of the goal, or phasing of objectives. For example, </w:t>
      </w:r>
      <w:r w:rsidRPr="00C52828">
        <w:rPr>
          <w:rFonts w:eastAsia="Times New Roman" w:cstheme="minorHAnsi"/>
          <w:i/>
          <w:sz w:val="24"/>
          <w:szCs w:val="24"/>
        </w:rPr>
        <w:t>"</w:t>
      </w:r>
      <w:r w:rsidR="00E664DA">
        <w:rPr>
          <w:rFonts w:eastAsia="Times New Roman" w:cstheme="minorHAnsi"/>
          <w:i/>
          <w:sz w:val="24"/>
          <w:szCs w:val="24"/>
        </w:rPr>
        <w:t>2024-25</w:t>
      </w:r>
      <w:r w:rsidRPr="00C52828">
        <w:rPr>
          <w:rFonts w:eastAsia="Times New Roman" w:cstheme="minorHAnsi"/>
          <w:i/>
          <w:sz w:val="24"/>
          <w:szCs w:val="24"/>
        </w:rPr>
        <w:t xml:space="preserve">” academic year," or "First Phase </w:t>
      </w:r>
      <w:r w:rsidR="00E664DA">
        <w:rPr>
          <w:rFonts w:eastAsia="Times New Roman" w:cstheme="minorHAnsi"/>
          <w:i/>
          <w:sz w:val="24"/>
          <w:szCs w:val="24"/>
        </w:rPr>
        <w:t>–</w:t>
      </w:r>
      <w:r w:rsidRPr="00C52828">
        <w:rPr>
          <w:rFonts w:eastAsia="Times New Roman" w:cstheme="minorHAnsi"/>
          <w:i/>
          <w:sz w:val="24"/>
          <w:szCs w:val="24"/>
        </w:rPr>
        <w:t xml:space="preserve"> </w:t>
      </w:r>
      <w:r w:rsidR="00E664DA">
        <w:rPr>
          <w:rFonts w:eastAsia="Times New Roman" w:cstheme="minorHAnsi"/>
          <w:i/>
          <w:sz w:val="24"/>
          <w:szCs w:val="24"/>
        </w:rPr>
        <w:t xml:space="preserve">fall </w:t>
      </w:r>
      <w:r w:rsidRPr="00C52828">
        <w:rPr>
          <w:rFonts w:eastAsia="Times New Roman" w:cstheme="minorHAnsi"/>
          <w:i/>
          <w:sz w:val="24"/>
          <w:szCs w:val="24"/>
        </w:rPr>
        <w:t>20</w:t>
      </w:r>
      <w:r w:rsidR="00E664DA">
        <w:rPr>
          <w:rFonts w:eastAsia="Times New Roman" w:cstheme="minorHAnsi"/>
          <w:i/>
          <w:sz w:val="24"/>
          <w:szCs w:val="24"/>
        </w:rPr>
        <w:t>24</w:t>
      </w:r>
      <w:r w:rsidRPr="00C52828">
        <w:rPr>
          <w:rFonts w:eastAsia="Times New Roman" w:cstheme="minorHAnsi"/>
          <w:i/>
          <w:sz w:val="24"/>
          <w:szCs w:val="24"/>
        </w:rPr>
        <w:t xml:space="preserve">, Second Phase </w:t>
      </w:r>
      <w:r w:rsidR="00E664DA">
        <w:rPr>
          <w:rFonts w:eastAsia="Times New Roman" w:cstheme="minorHAnsi"/>
          <w:i/>
          <w:sz w:val="24"/>
          <w:szCs w:val="24"/>
        </w:rPr>
        <w:t>–</w:t>
      </w:r>
      <w:r w:rsidRPr="00C52828">
        <w:rPr>
          <w:rFonts w:eastAsia="Times New Roman" w:cstheme="minorHAnsi"/>
          <w:i/>
          <w:sz w:val="24"/>
          <w:szCs w:val="24"/>
        </w:rPr>
        <w:t xml:space="preserve"> </w:t>
      </w:r>
      <w:r w:rsidR="00E664DA">
        <w:rPr>
          <w:rFonts w:eastAsia="Times New Roman" w:cstheme="minorHAnsi"/>
          <w:i/>
          <w:sz w:val="24"/>
          <w:szCs w:val="24"/>
        </w:rPr>
        <w:t xml:space="preserve">spring </w:t>
      </w:r>
      <w:r w:rsidRPr="00C52828">
        <w:rPr>
          <w:rFonts w:eastAsia="Times New Roman" w:cstheme="minorHAnsi"/>
          <w:i/>
          <w:sz w:val="24"/>
          <w:szCs w:val="24"/>
        </w:rPr>
        <w:t>20</w:t>
      </w:r>
      <w:r w:rsidR="00E664DA">
        <w:rPr>
          <w:rFonts w:eastAsia="Times New Roman" w:cstheme="minorHAnsi"/>
          <w:i/>
          <w:sz w:val="24"/>
          <w:szCs w:val="24"/>
        </w:rPr>
        <w:t>25</w:t>
      </w:r>
      <w:r w:rsidRPr="00C52828">
        <w:rPr>
          <w:rFonts w:eastAsia="Times New Roman" w:cstheme="minorHAnsi"/>
          <w:i/>
          <w:sz w:val="24"/>
          <w:szCs w:val="24"/>
        </w:rPr>
        <w:t>."</w:t>
      </w:r>
    </w:p>
    <w:p w14:paraId="74A16D9E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931CBE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53BD05" w14:textId="6FF7415A" w:rsidR="00851A61" w:rsidRPr="003372E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Targets &amp; Metrics</w:t>
      </w:r>
    </w:p>
    <w:p w14:paraId="678746D9" w14:textId="2C718B08" w:rsidR="00851A61" w:rsidRPr="003372E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2E1">
        <w:rPr>
          <w:rFonts w:eastAsia="Times New Roman" w:cstheme="minorHAnsi"/>
          <w:sz w:val="24"/>
          <w:szCs w:val="24"/>
        </w:rPr>
        <w:object w:dxaOrig="225" w:dyaOrig="225" w14:anchorId="0DA3D250">
          <v:shape id="_x0000_i1051" type="#_x0000_t75" style="width:136.5pt;height:60.75pt" o:ole="">
            <v:imagedata r:id="rId16" o:title=""/>
          </v:shape>
          <w:control r:id="rId17" w:name="DefaultOcxName4" w:shapeid="_x0000_i1051"/>
        </w:object>
      </w:r>
    </w:p>
    <w:p w14:paraId="4BB5F176" w14:textId="77777777" w:rsidR="00851A61" w:rsidRPr="003372E1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3372E1">
        <w:rPr>
          <w:rFonts w:eastAsia="Times New Roman" w:cstheme="minorHAnsi"/>
          <w:i/>
          <w:sz w:val="24"/>
          <w:szCs w:val="24"/>
        </w:rPr>
        <w:t>Identify any specific targets and/or metrics that will help identify goal success. For example, '10 percent increase in student participation,' or 'Three new partners'.</w:t>
      </w:r>
    </w:p>
    <w:p w14:paraId="5244E612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110E543D" w14:textId="3B16B913" w:rsidR="00851A61" w:rsidRPr="003372E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Assessment Measures</w:t>
      </w:r>
      <w:r w:rsidRPr="00851A61">
        <w:rPr>
          <w:rFonts w:eastAsia="Times New Roman" w:cstheme="minorHAnsi"/>
          <w:b/>
          <w:sz w:val="24"/>
          <w:szCs w:val="24"/>
        </w:rPr>
        <w:t xml:space="preserve">: </w:t>
      </w:r>
      <w:r w:rsidRPr="003372E1">
        <w:rPr>
          <w:rFonts w:eastAsia="Times New Roman" w:cstheme="minorHAnsi"/>
          <w:sz w:val="24"/>
          <w:szCs w:val="24"/>
        </w:rPr>
        <w:t xml:space="preserve">From the list below, identify </w:t>
      </w:r>
      <w:proofErr w:type="gramStart"/>
      <w:r w:rsidRPr="003372E1">
        <w:rPr>
          <w:rFonts w:eastAsia="Times New Roman" w:cstheme="minorHAnsi"/>
          <w:sz w:val="24"/>
          <w:szCs w:val="24"/>
        </w:rPr>
        <w:t>the means by which</w:t>
      </w:r>
      <w:proofErr w:type="gramEnd"/>
      <w:r w:rsidRPr="003372E1">
        <w:rPr>
          <w:rFonts w:eastAsia="Times New Roman" w:cstheme="minorHAnsi"/>
          <w:sz w:val="24"/>
          <w:szCs w:val="24"/>
        </w:rPr>
        <w:t xml:space="preserve"> assessment or goal progress will occur.</w:t>
      </w:r>
    </w:p>
    <w:p w14:paraId="4F6701CA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C7AABE" w14:textId="1C7BCF4B" w:rsidR="00851A6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Goal Status</w:t>
      </w:r>
      <w:r w:rsidRPr="00851A61">
        <w:rPr>
          <w:rFonts w:eastAsia="Times New Roman" w:cstheme="minorHAnsi"/>
          <w:b/>
          <w:sz w:val="24"/>
          <w:szCs w:val="24"/>
        </w:rPr>
        <w:t xml:space="preserve">: </w:t>
      </w:r>
      <w:r w:rsidRPr="00851A61">
        <w:rPr>
          <w:rFonts w:eastAsia="Times New Roman" w:cstheme="minorHAnsi"/>
          <w:sz w:val="24"/>
          <w:szCs w:val="24"/>
        </w:rPr>
        <w:t>from the list below, select the status of the goal.</w:t>
      </w:r>
    </w:p>
    <w:p w14:paraId="74F28EFA" w14:textId="1631D278" w:rsidR="007D7294" w:rsidRDefault="007D7294" w:rsidP="007D729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D7294">
        <w:rPr>
          <w:rFonts w:eastAsia="Times New Roman" w:cstheme="minorHAnsi"/>
          <w:sz w:val="24"/>
          <w:szCs w:val="24"/>
        </w:rPr>
        <w:t xml:space="preserve">In Progress </w:t>
      </w:r>
    </w:p>
    <w:p w14:paraId="1064036A" w14:textId="5295D3DD" w:rsidR="007D7294" w:rsidRDefault="007D7294" w:rsidP="007D729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Complete</w:t>
      </w:r>
    </w:p>
    <w:p w14:paraId="313D466F" w14:textId="171BFA63" w:rsidR="007D7294" w:rsidRDefault="007D7294" w:rsidP="007D729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Not yet </w:t>
      </w:r>
      <w:proofErr w:type="gramStart"/>
      <w:r>
        <w:rPr>
          <w:rFonts w:eastAsia="Times New Roman" w:cstheme="minorHAnsi"/>
          <w:sz w:val="24"/>
          <w:szCs w:val="24"/>
        </w:rPr>
        <w:t>started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</w:p>
    <w:p w14:paraId="6293DC25" w14:textId="58EDAE1C" w:rsidR="007D7294" w:rsidRPr="007D7294" w:rsidRDefault="007D7294" w:rsidP="007D729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 longer being </w:t>
      </w:r>
      <w:proofErr w:type="gramStart"/>
      <w:r>
        <w:rPr>
          <w:rFonts w:eastAsia="Times New Roman" w:cstheme="minorHAnsi"/>
          <w:sz w:val="24"/>
          <w:szCs w:val="24"/>
        </w:rPr>
        <w:t>pursued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</w:p>
    <w:p w14:paraId="2069AF9F" w14:textId="77777777" w:rsidR="00851A61" w:rsidRPr="007D7294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16AD4C" w14:textId="54CC24D8" w:rsidR="00851A61" w:rsidRPr="003372E1" w:rsidRDefault="00851A61" w:rsidP="00851A6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Progress to Date</w:t>
      </w:r>
      <w:r w:rsidRPr="00851A61">
        <w:rPr>
          <w:rFonts w:eastAsia="Times New Roman" w:cstheme="minorHAnsi"/>
          <w:b/>
          <w:sz w:val="24"/>
          <w:szCs w:val="24"/>
        </w:rPr>
        <w:t xml:space="preserve">: </w:t>
      </w:r>
    </w:p>
    <w:p w14:paraId="1C031374" w14:textId="03857532" w:rsid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2E1">
        <w:rPr>
          <w:rFonts w:eastAsia="Times New Roman" w:cstheme="minorHAnsi"/>
          <w:sz w:val="24"/>
          <w:szCs w:val="24"/>
        </w:rPr>
        <w:object w:dxaOrig="225" w:dyaOrig="225" w14:anchorId="60C7FF7B">
          <v:shape id="_x0000_i1054" type="#_x0000_t75" style="width:136.5pt;height:60.75pt" o:ole="">
            <v:imagedata r:id="rId18" o:title=""/>
          </v:shape>
          <w:control r:id="rId19" w:name="DefaultOcxName5" w:shapeid="_x0000_i1054"/>
        </w:object>
      </w:r>
    </w:p>
    <w:p w14:paraId="5AA3627D" w14:textId="56FF76CF" w:rsidR="00851A61" w:rsidRPr="00C52828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C52828">
        <w:rPr>
          <w:rFonts w:eastAsia="Times New Roman" w:cstheme="minorHAnsi"/>
          <w:i/>
          <w:sz w:val="24"/>
          <w:szCs w:val="24"/>
        </w:rPr>
        <w:t xml:space="preserve">Use this space to summarize how this item is progressing, including key outcomes and activities to date. </w:t>
      </w:r>
    </w:p>
    <w:p w14:paraId="266A99E6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E3BD36" w14:textId="707DAB25" w:rsid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Strategic Plan Goals Supporting</w:t>
      </w:r>
      <w:r w:rsidRPr="00851A61">
        <w:rPr>
          <w:rFonts w:eastAsia="Times New Roman" w:cstheme="minorHAnsi"/>
          <w:b/>
          <w:sz w:val="24"/>
          <w:szCs w:val="24"/>
        </w:rPr>
        <w:t>:</w:t>
      </w:r>
      <w:r w:rsidRPr="00851A61">
        <w:rPr>
          <w:rFonts w:eastAsia="Times New Roman" w:cstheme="minorHAnsi"/>
          <w:sz w:val="24"/>
          <w:szCs w:val="24"/>
        </w:rPr>
        <w:t xml:space="preserve"> From the list below, s</w:t>
      </w:r>
      <w:r w:rsidRPr="003372E1">
        <w:rPr>
          <w:rFonts w:eastAsia="Times New Roman" w:cstheme="minorHAnsi"/>
          <w:sz w:val="24"/>
          <w:szCs w:val="24"/>
        </w:rPr>
        <w:t>elect the Strategic Plan</w:t>
      </w:r>
      <w:r w:rsidRPr="003372E1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851A61">
        <w:rPr>
          <w:rFonts w:eastAsia="Times New Roman" w:cstheme="minorHAnsi"/>
          <w:color w:val="FF0000"/>
          <w:sz w:val="24"/>
          <w:szCs w:val="24"/>
        </w:rPr>
        <w:t>goal</w:t>
      </w:r>
      <w:r w:rsidRPr="003372E1">
        <w:rPr>
          <w:rFonts w:eastAsia="Times New Roman" w:cstheme="minorHAnsi"/>
          <w:sz w:val="24"/>
          <w:szCs w:val="24"/>
        </w:rPr>
        <w:t xml:space="preserve"> that this departmental goal most closely supports. You may select more than one.</w:t>
      </w:r>
    </w:p>
    <w:p w14:paraId="201BA4E0" w14:textId="6E6EAD12" w:rsidR="00851A61" w:rsidRPr="00851A61" w:rsidRDefault="00851A61" w:rsidP="00851A6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851A61">
        <w:rPr>
          <w:rFonts w:eastAsia="Times New Roman" w:cstheme="minorHAnsi"/>
          <w:i/>
          <w:sz w:val="24"/>
          <w:szCs w:val="24"/>
        </w:rPr>
        <w:t xml:space="preserve">Humanities </w:t>
      </w:r>
    </w:p>
    <w:p w14:paraId="26F274AA" w14:textId="7B83326D" w:rsidR="00851A61" w:rsidRPr="00851A61" w:rsidRDefault="00851A61" w:rsidP="00851A6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851A61">
        <w:rPr>
          <w:rFonts w:eastAsia="Times New Roman" w:cstheme="minorHAnsi"/>
          <w:i/>
          <w:sz w:val="24"/>
          <w:szCs w:val="24"/>
        </w:rPr>
        <w:t>Faith, Passion, Purpose</w:t>
      </w:r>
    </w:p>
    <w:p w14:paraId="73327468" w14:textId="6261ABC5" w:rsidR="00851A61" w:rsidRPr="00851A61" w:rsidRDefault="00851A61" w:rsidP="00851A6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851A61">
        <w:rPr>
          <w:rFonts w:eastAsia="Times New Roman" w:cstheme="minorHAnsi"/>
          <w:i/>
          <w:sz w:val="24"/>
          <w:szCs w:val="24"/>
        </w:rPr>
        <w:t>Advance the University</w:t>
      </w:r>
    </w:p>
    <w:p w14:paraId="656E8FBF" w14:textId="33D0DEB6" w:rsidR="00851A61" w:rsidRPr="00851A61" w:rsidRDefault="00851A61" w:rsidP="00851A6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851A61">
        <w:rPr>
          <w:rFonts w:eastAsia="Times New Roman" w:cstheme="minorHAnsi"/>
          <w:i/>
          <w:sz w:val="24"/>
          <w:szCs w:val="24"/>
        </w:rPr>
        <w:t>Diversity &amp; Inclusion</w:t>
      </w:r>
    </w:p>
    <w:p w14:paraId="12C22734" w14:textId="4E0C5B7A" w:rsidR="00851A61" w:rsidRPr="00851A61" w:rsidRDefault="00851A61" w:rsidP="00851A6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851A61">
        <w:rPr>
          <w:rFonts w:eastAsia="Times New Roman" w:cstheme="minorHAnsi"/>
          <w:i/>
          <w:sz w:val="24"/>
          <w:szCs w:val="24"/>
        </w:rPr>
        <w:t xml:space="preserve">Partnerships in Mission </w:t>
      </w:r>
    </w:p>
    <w:p w14:paraId="10531FBB" w14:textId="77777777" w:rsidR="00851A61" w:rsidRPr="003372E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CD9FCF" w14:textId="4E98EE48" w:rsidR="00851A61" w:rsidRDefault="00851A61" w:rsidP="00851A61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t>Institutional Learning Outcome (ILO) Supporting</w:t>
      </w:r>
      <w:r w:rsidRPr="00851A61">
        <w:rPr>
          <w:rFonts w:eastAsia="Times New Roman" w:cstheme="minorHAnsi"/>
          <w:b/>
          <w:sz w:val="24"/>
          <w:szCs w:val="24"/>
        </w:rPr>
        <w:t>:</w:t>
      </w:r>
      <w:r w:rsidRPr="00851A61">
        <w:rPr>
          <w:rFonts w:eastAsia="Times New Roman" w:cstheme="minorHAnsi"/>
          <w:sz w:val="24"/>
          <w:szCs w:val="24"/>
        </w:rPr>
        <w:t xml:space="preserve"> </w:t>
      </w:r>
      <w:r w:rsidRPr="00851A61">
        <w:rPr>
          <w:rFonts w:eastAsia="Times New Roman" w:cstheme="minorHAnsi"/>
          <w:i/>
          <w:sz w:val="24"/>
          <w:szCs w:val="24"/>
        </w:rPr>
        <w:t>From the list below, s</w:t>
      </w:r>
      <w:r w:rsidRPr="003372E1">
        <w:rPr>
          <w:rFonts w:eastAsia="Times New Roman" w:cstheme="minorHAnsi"/>
          <w:i/>
          <w:sz w:val="24"/>
          <w:szCs w:val="24"/>
        </w:rPr>
        <w:t>elect the ILO most closely associated with the Department Goal. You may select more than one.</w:t>
      </w:r>
    </w:p>
    <w:p w14:paraId="5BFA2D53" w14:textId="21FCDEBA" w:rsidR="00851A61" w:rsidRDefault="00851A61" w:rsidP="00851A6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ILO1: General education competencies and application</w:t>
      </w:r>
    </w:p>
    <w:p w14:paraId="7CF944F5" w14:textId="376B0DEB" w:rsidR="00851A61" w:rsidRDefault="00851A61" w:rsidP="00851A6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ILO2: Broad Knowledge of the human condition </w:t>
      </w:r>
    </w:p>
    <w:p w14:paraId="2101D261" w14:textId="18CD103A" w:rsidR="00851A61" w:rsidRDefault="00851A61" w:rsidP="00851A6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ILO3: Competence in chosen field of </w:t>
      </w:r>
      <w:proofErr w:type="gramStart"/>
      <w:r>
        <w:rPr>
          <w:rFonts w:eastAsia="Times New Roman" w:cstheme="minorHAnsi"/>
          <w:i/>
          <w:sz w:val="24"/>
          <w:szCs w:val="24"/>
        </w:rPr>
        <w:t>study</w:t>
      </w:r>
      <w:proofErr w:type="gramEnd"/>
    </w:p>
    <w:p w14:paraId="0DF4463C" w14:textId="2256A17B" w:rsidR="00851A61" w:rsidRPr="00851A61" w:rsidRDefault="00851A61" w:rsidP="00851A6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ILO4: Commitment to Social Justice </w:t>
      </w:r>
    </w:p>
    <w:p w14:paraId="190D02FE" w14:textId="77777777" w:rsidR="00851A61" w:rsidRPr="00851A61" w:rsidRDefault="00851A61" w:rsidP="00851A6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347720" w14:textId="77777777" w:rsidR="00430976" w:rsidRDefault="00430976" w:rsidP="796F600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A900153" w14:textId="2D64AC58" w:rsidR="00851A61" w:rsidRPr="00C52828" w:rsidRDefault="00851A61" w:rsidP="796F600F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3372E1">
        <w:rPr>
          <w:rFonts w:eastAsia="Times New Roman" w:cstheme="minorHAnsi"/>
          <w:b/>
          <w:sz w:val="24"/>
          <w:szCs w:val="24"/>
        </w:rPr>
        <w:lastRenderedPageBreak/>
        <w:t>Attachments</w:t>
      </w:r>
      <w:r w:rsidRPr="00851A61">
        <w:rPr>
          <w:rFonts w:eastAsia="Times New Roman" w:cstheme="minorHAnsi"/>
          <w:b/>
          <w:sz w:val="24"/>
          <w:szCs w:val="24"/>
        </w:rPr>
        <w:t>:</w:t>
      </w:r>
      <w:r w:rsidRPr="00851A61">
        <w:rPr>
          <w:rFonts w:eastAsia="Times New Roman" w:cstheme="minorHAnsi"/>
          <w:sz w:val="24"/>
          <w:szCs w:val="24"/>
        </w:rPr>
        <w:t xml:space="preserve"> </w:t>
      </w:r>
      <w:r w:rsidRPr="00C52828">
        <w:rPr>
          <w:rFonts w:eastAsia="Times New Roman" w:cstheme="minorHAnsi"/>
          <w:i/>
          <w:sz w:val="24"/>
          <w:szCs w:val="24"/>
        </w:rPr>
        <w:t xml:space="preserve">Upload any relevant attachments that document a fundamental aspect for the goal, including assessment resources, environmental scanning/data, evaluations, or other documents that inform or serve as justification for the proposed goal or its supporting objectives. </w:t>
      </w:r>
    </w:p>
    <w:p w14:paraId="2BD19360" w14:textId="14366AB2" w:rsidR="796F600F" w:rsidRPr="00C52828" w:rsidRDefault="796F600F" w:rsidP="796F600F">
      <w:pPr>
        <w:spacing w:after="0" w:line="240" w:lineRule="auto"/>
        <w:rPr>
          <w:rFonts w:eastAsia="Times New Roman" w:cstheme="minorHAnsi"/>
          <w:b/>
          <w:bCs/>
          <w:sz w:val="21"/>
          <w:szCs w:val="21"/>
        </w:rPr>
      </w:pPr>
    </w:p>
    <w:p w14:paraId="4CEC4DC6" w14:textId="77777777" w:rsidR="00966AF7" w:rsidRPr="00851A61" w:rsidRDefault="00966AF7" w:rsidP="00966AF7">
      <w:pPr>
        <w:spacing w:after="0" w:line="240" w:lineRule="auto"/>
        <w:rPr>
          <w:rFonts w:eastAsia="Times New Roman" w:cstheme="minorHAnsi"/>
          <w:b/>
          <w:bCs/>
          <w:color w:val="333333"/>
          <w:sz w:val="21"/>
          <w:szCs w:val="21"/>
        </w:rPr>
      </w:pPr>
    </w:p>
    <w:sectPr w:rsidR="00966AF7" w:rsidRPr="0085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359B"/>
    <w:multiLevelType w:val="hybridMultilevel"/>
    <w:tmpl w:val="74E8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417F"/>
    <w:multiLevelType w:val="hybridMultilevel"/>
    <w:tmpl w:val="E446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89C"/>
    <w:multiLevelType w:val="hybridMultilevel"/>
    <w:tmpl w:val="7B70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0577B"/>
    <w:multiLevelType w:val="hybridMultilevel"/>
    <w:tmpl w:val="A93E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069428">
    <w:abstractNumId w:val="2"/>
  </w:num>
  <w:num w:numId="2" w16cid:durableId="900671062">
    <w:abstractNumId w:val="0"/>
  </w:num>
  <w:num w:numId="3" w16cid:durableId="1310675917">
    <w:abstractNumId w:val="3"/>
  </w:num>
  <w:num w:numId="4" w16cid:durableId="77112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F7"/>
    <w:rsid w:val="00140B36"/>
    <w:rsid w:val="002049C2"/>
    <w:rsid w:val="00222FC2"/>
    <w:rsid w:val="00265ADC"/>
    <w:rsid w:val="00430976"/>
    <w:rsid w:val="00514960"/>
    <w:rsid w:val="0060021A"/>
    <w:rsid w:val="0063253A"/>
    <w:rsid w:val="007D7294"/>
    <w:rsid w:val="007E5C41"/>
    <w:rsid w:val="0084136E"/>
    <w:rsid w:val="00851A61"/>
    <w:rsid w:val="00902FC3"/>
    <w:rsid w:val="00966AF7"/>
    <w:rsid w:val="00B4675F"/>
    <w:rsid w:val="00C52828"/>
    <w:rsid w:val="00CA429F"/>
    <w:rsid w:val="00CD5C17"/>
    <w:rsid w:val="00DD36A7"/>
    <w:rsid w:val="00E664DA"/>
    <w:rsid w:val="00FE020E"/>
    <w:rsid w:val="138178A6"/>
    <w:rsid w:val="1607E9BB"/>
    <w:rsid w:val="6458B236"/>
    <w:rsid w:val="796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B5C3BED"/>
  <w15:chartTrackingRefBased/>
  <w15:docId w15:val="{AEF0674F-18F5-49B5-AF56-720D5761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A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2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A5F08891147418B6E428F125B7D08" ma:contentTypeVersion="20" ma:contentTypeDescription="Create a new document." ma:contentTypeScope="" ma:versionID="93b694ace17b5a0a63d3a11def194bff">
  <xsd:schema xmlns:xsd="http://www.w3.org/2001/XMLSchema" xmlns:xs="http://www.w3.org/2001/XMLSchema" xmlns:p="http://schemas.microsoft.com/office/2006/metadata/properties" xmlns:ns1="http://schemas.microsoft.com/sharepoint/v3" xmlns:ns2="cad73efa-f918-48b7-aee5-ad2662a9ce86" xmlns:ns3="97b3c4cb-7162-4fb7-a794-d51b5679f3fb" targetNamespace="http://schemas.microsoft.com/office/2006/metadata/properties" ma:root="true" ma:fieldsID="ed11414de1597a619d6fb5a2bf837e40" ns1:_="" ns2:_="" ns3:_="">
    <xsd:import namespace="http://schemas.microsoft.com/sharepoint/v3"/>
    <xsd:import namespace="cad73efa-f918-48b7-aee5-ad2662a9ce86"/>
    <xsd:import namespace="97b3c4cb-7162-4fb7-a794-d51b5679f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efa-f918-48b7-aee5-ad2662a9c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3c4cb-7162-4fb7-a794-d51b5679f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899944-f112-4fb8-bd9e-ff1ef99b2ead}" ma:internalName="TaxCatchAll" ma:showField="CatchAllData" ma:web="97b3c4cb-7162-4fb7-a794-d51b5679f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7b3c4cb-7162-4fb7-a794-d51b5679f3fb" xsi:nil="true"/>
    <lcf76f155ced4ddcb4097134ff3c332f xmlns="cad73efa-f918-48b7-aee5-ad2662a9ce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AD5B8-C2F7-4152-A4A0-74FF318B2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C06CA-49F9-432E-88FF-C13ED14DCC75}"/>
</file>

<file path=customXml/itemProps3.xml><?xml version="1.0" encoding="utf-8"?>
<ds:datastoreItem xmlns:ds="http://schemas.openxmlformats.org/officeDocument/2006/customXml" ds:itemID="{85D45CCF-0B6E-4295-ADB4-E25C4269D616}">
  <ds:schemaRefs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97b3c4cb-7162-4fb7-a794-d51b5679f3fb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cad73efa-f918-48b7-aee5-ad2662a9ce8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Kathryn A. Yerkes</dc:creator>
  <cp:keywords/>
  <dc:description/>
  <cp:lastModifiedBy>Ms. Kathryn A. Yerkes</cp:lastModifiedBy>
  <cp:revision>3</cp:revision>
  <dcterms:created xsi:type="dcterms:W3CDTF">2024-03-19T19:12:00Z</dcterms:created>
  <dcterms:modified xsi:type="dcterms:W3CDTF">2024-03-19T19:17:00Z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0x010100FFBA5F08891147418B6E428F125B7D08</vt:lpwstr>
  </property>
  <property fmtid="{D5CDD505-2E9C-101B-9397-08002B2CF9AE}" pid="3" name="MediaServiceImageTags">
    <vt:lpwstr/>
  </property>
</Properties>
</file>